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A6EC8" w14:textId="77777777" w:rsidR="005353F4" w:rsidRPr="00B45900" w:rsidRDefault="005353F4" w:rsidP="005353F4">
      <w:pPr>
        <w:pStyle w:val="1"/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 wp14:anchorId="5BB70EFB" wp14:editId="18C68981">
            <wp:extent cx="723900" cy="922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2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8D229" w14:textId="77777777" w:rsidR="005353F4" w:rsidRPr="00B45900" w:rsidRDefault="005353F4" w:rsidP="005353F4">
      <w:pPr>
        <w:pStyle w:val="1"/>
        <w:rPr>
          <w:rFonts w:ascii="Times New Roman" w:eastAsia="Times New Roman" w:hAnsi="Times New Roman" w:cs="Times New Roman"/>
          <w:b/>
          <w:sz w:val="24"/>
          <w:lang w:eastAsia="ar-SA" w:bidi="ar-SA"/>
        </w:rPr>
      </w:pPr>
    </w:p>
    <w:p w14:paraId="5CE35120" w14:textId="77777777" w:rsidR="005353F4" w:rsidRPr="00B45900" w:rsidRDefault="005353F4" w:rsidP="005353F4">
      <w:pPr>
        <w:jc w:val="center"/>
        <w:outlineLvl w:val="0"/>
        <w:rPr>
          <w:b/>
          <w:bCs/>
          <w:sz w:val="52"/>
          <w:szCs w:val="52"/>
          <w:lang w:eastAsia="en-US"/>
        </w:rPr>
      </w:pPr>
      <w:r w:rsidRPr="00B45900">
        <w:rPr>
          <w:b/>
          <w:bCs/>
          <w:sz w:val="36"/>
          <w:szCs w:val="36"/>
          <w:lang w:eastAsia="en-US"/>
        </w:rPr>
        <w:t xml:space="preserve">АДМИНИСТРАЦИЯ ОБОЯНСКОГО РАЙОНА </w:t>
      </w:r>
    </w:p>
    <w:p w14:paraId="17AC177D" w14:textId="77777777" w:rsidR="005353F4" w:rsidRPr="00B45900" w:rsidRDefault="005353F4" w:rsidP="005353F4">
      <w:pPr>
        <w:tabs>
          <w:tab w:val="left" w:pos="0"/>
        </w:tabs>
        <w:jc w:val="center"/>
        <w:rPr>
          <w:b/>
          <w:sz w:val="36"/>
          <w:szCs w:val="36"/>
          <w:lang w:eastAsia="en-US"/>
        </w:rPr>
      </w:pPr>
      <w:r w:rsidRPr="00B45900">
        <w:rPr>
          <w:b/>
          <w:sz w:val="36"/>
          <w:szCs w:val="36"/>
          <w:lang w:eastAsia="en-US"/>
        </w:rPr>
        <w:t>КУРСКОЙ ОБЛАСТИ</w:t>
      </w:r>
    </w:p>
    <w:p w14:paraId="400DC83D" w14:textId="77777777" w:rsidR="005353F4" w:rsidRPr="00B45900" w:rsidRDefault="005353F4" w:rsidP="005353F4">
      <w:pPr>
        <w:tabs>
          <w:tab w:val="left" w:pos="0"/>
        </w:tabs>
        <w:jc w:val="center"/>
        <w:rPr>
          <w:b/>
          <w:sz w:val="28"/>
          <w:szCs w:val="28"/>
          <w:lang w:eastAsia="en-US"/>
        </w:rPr>
      </w:pPr>
    </w:p>
    <w:p w14:paraId="6BC79DFB" w14:textId="77777777" w:rsidR="005353F4" w:rsidRPr="00B45900" w:rsidRDefault="005353F4" w:rsidP="005353F4">
      <w:pPr>
        <w:jc w:val="center"/>
        <w:rPr>
          <w:sz w:val="36"/>
          <w:szCs w:val="36"/>
          <w:lang w:eastAsia="en-US"/>
        </w:rPr>
      </w:pPr>
      <w:r w:rsidRPr="00B45900">
        <w:rPr>
          <w:bCs/>
          <w:spacing w:val="80"/>
          <w:sz w:val="36"/>
          <w:szCs w:val="36"/>
        </w:rPr>
        <w:t>ПОСТАНОВЛЕНИЕ</w:t>
      </w:r>
    </w:p>
    <w:p w14:paraId="64048D82" w14:textId="5260B9FD" w:rsidR="005353F4" w:rsidRPr="00B45900" w:rsidRDefault="005353F4" w:rsidP="005353F4">
      <w:pPr>
        <w:tabs>
          <w:tab w:val="left" w:pos="1843"/>
        </w:tabs>
        <w:autoSpaceDN w:val="0"/>
        <w:jc w:val="center"/>
        <w:rPr>
          <w:sz w:val="28"/>
        </w:rPr>
      </w:pPr>
      <w:r w:rsidRPr="00B45900">
        <w:rPr>
          <w:sz w:val="28"/>
        </w:rPr>
        <w:t xml:space="preserve">от </w:t>
      </w:r>
      <w:r w:rsidR="00BF6440">
        <w:rPr>
          <w:sz w:val="28"/>
        </w:rPr>
        <w:t xml:space="preserve">26.04.2024 </w:t>
      </w:r>
      <w:r w:rsidRPr="00B45900">
        <w:rPr>
          <w:sz w:val="28"/>
        </w:rPr>
        <w:t xml:space="preserve"> № </w:t>
      </w:r>
      <w:r w:rsidR="00BF6440">
        <w:rPr>
          <w:sz w:val="28"/>
        </w:rPr>
        <w:t>184</w:t>
      </w:r>
      <w:r>
        <w:rPr>
          <w:sz w:val="28"/>
          <w:u w:val="single"/>
        </w:rPr>
        <w:t>-па</w:t>
      </w:r>
    </w:p>
    <w:p w14:paraId="1DB5A0A6" w14:textId="77777777" w:rsidR="005353F4" w:rsidRPr="00B45900" w:rsidRDefault="005353F4" w:rsidP="005353F4">
      <w:pPr>
        <w:autoSpaceDN w:val="0"/>
        <w:jc w:val="center"/>
        <w:rPr>
          <w:sz w:val="28"/>
          <w:szCs w:val="28"/>
        </w:rPr>
      </w:pPr>
    </w:p>
    <w:p w14:paraId="5BE0D3C6" w14:textId="77777777" w:rsidR="005353F4" w:rsidRPr="00B45900" w:rsidRDefault="005353F4" w:rsidP="005353F4">
      <w:pPr>
        <w:autoSpaceDN w:val="0"/>
        <w:jc w:val="center"/>
        <w:rPr>
          <w:sz w:val="28"/>
        </w:rPr>
      </w:pPr>
      <w:r w:rsidRPr="00B45900">
        <w:rPr>
          <w:sz w:val="28"/>
        </w:rPr>
        <w:t>г. Обоянь</w:t>
      </w:r>
    </w:p>
    <w:p w14:paraId="5B293A1B" w14:textId="77777777" w:rsidR="007530DE" w:rsidRPr="005B6A31" w:rsidRDefault="007530DE" w:rsidP="007530DE">
      <w:pPr>
        <w:spacing w:after="1" w:line="220" w:lineRule="atLeast"/>
        <w:jc w:val="both"/>
        <w:rPr>
          <w:sz w:val="28"/>
          <w:szCs w:val="28"/>
        </w:rPr>
      </w:pPr>
    </w:p>
    <w:p w14:paraId="57A6FC38" w14:textId="77777777" w:rsidR="007530DE" w:rsidRPr="005353F4" w:rsidRDefault="007530DE" w:rsidP="007530DE">
      <w:pPr>
        <w:suppressAutoHyphens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5353F4">
        <w:rPr>
          <w:b/>
          <w:sz w:val="28"/>
          <w:szCs w:val="28"/>
        </w:rPr>
        <w:t>О внесении изменений в Административный  регламент</w:t>
      </w:r>
    </w:p>
    <w:p w14:paraId="3C26C517" w14:textId="77777777" w:rsidR="007530DE" w:rsidRPr="005353F4" w:rsidRDefault="007530DE" w:rsidP="007530DE">
      <w:pPr>
        <w:suppressAutoHyphens w:val="0"/>
        <w:autoSpaceDE w:val="0"/>
        <w:autoSpaceDN w:val="0"/>
        <w:adjustRightInd w:val="0"/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5353F4">
        <w:rPr>
          <w:b/>
          <w:sz w:val="28"/>
          <w:szCs w:val="28"/>
        </w:rPr>
        <w:t>предоставления Администрацией Обоянского района Курской области  муниципальной услуги  «</w:t>
      </w:r>
      <w:r w:rsidR="00FD3D4E" w:rsidRPr="005353F4">
        <w:rPr>
          <w:rFonts w:eastAsia="Calibri"/>
          <w:b/>
          <w:sz w:val="28"/>
          <w:szCs w:val="28"/>
        </w:rPr>
        <w:t>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 в состав муниципального района,  в  собственность или  аренду на торгах</w:t>
      </w:r>
      <w:r w:rsidRPr="005353F4">
        <w:rPr>
          <w:b/>
          <w:sz w:val="28"/>
          <w:szCs w:val="28"/>
        </w:rPr>
        <w:t>»</w:t>
      </w:r>
    </w:p>
    <w:p w14:paraId="3663C78B" w14:textId="77777777" w:rsidR="007530DE" w:rsidRPr="005B6A31" w:rsidRDefault="007530DE" w:rsidP="007530DE">
      <w:pPr>
        <w:jc w:val="center"/>
        <w:rPr>
          <w:b/>
          <w:sz w:val="28"/>
          <w:szCs w:val="28"/>
        </w:rPr>
      </w:pPr>
    </w:p>
    <w:p w14:paraId="2CEADE36" w14:textId="77777777" w:rsidR="007530DE" w:rsidRPr="005B6A31" w:rsidRDefault="007530DE" w:rsidP="007530DE">
      <w:pPr>
        <w:jc w:val="both"/>
        <w:rPr>
          <w:sz w:val="28"/>
          <w:szCs w:val="28"/>
        </w:rPr>
      </w:pPr>
      <w:r w:rsidRPr="007530DE">
        <w:rPr>
          <w:sz w:val="28"/>
          <w:szCs w:val="28"/>
        </w:rPr>
        <w:tab/>
        <w:t xml:space="preserve">В соответствии с Федеральным законом от 27.07.2010 №210-ФЗ «Об организации предоставления государственных и муниципальных услуг», Федеральным законом от 06.10.2003г. №131-ФЗ « Об общих принципах  организации местного самоуправления в Российской Федерации», Земельным кодексом Российской Федерации, </w:t>
      </w:r>
      <w:r w:rsidR="00FD3D4E">
        <w:rPr>
          <w:sz w:val="28"/>
          <w:szCs w:val="28"/>
        </w:rPr>
        <w:t xml:space="preserve">Градостроительным кодексом </w:t>
      </w:r>
      <w:r w:rsidR="00FD3D4E" w:rsidRPr="007530DE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, </w:t>
      </w:r>
      <w:r w:rsidRPr="005B6A31">
        <w:rPr>
          <w:sz w:val="28"/>
          <w:szCs w:val="28"/>
        </w:rPr>
        <w:t>Уставом муниципального района «</w:t>
      </w:r>
      <w:r>
        <w:rPr>
          <w:sz w:val="28"/>
          <w:szCs w:val="28"/>
        </w:rPr>
        <w:t>Обоянский</w:t>
      </w:r>
      <w:r w:rsidRPr="005B6A31">
        <w:rPr>
          <w:sz w:val="28"/>
          <w:szCs w:val="28"/>
        </w:rPr>
        <w:t xml:space="preserve"> район» Курской области,</w:t>
      </w:r>
      <w:r w:rsidRPr="002526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основании протеста Прокуратуры Обоянского района Курской области от 1</w:t>
      </w:r>
      <w:r w:rsidR="00FD3D4E">
        <w:rPr>
          <w:sz w:val="28"/>
          <w:szCs w:val="28"/>
        </w:rPr>
        <w:t>4</w:t>
      </w:r>
      <w:r>
        <w:rPr>
          <w:sz w:val="28"/>
          <w:szCs w:val="28"/>
        </w:rPr>
        <w:t xml:space="preserve">.03.2024 №107-2024 </w:t>
      </w:r>
      <w:r w:rsidRPr="005B6A31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Обоянского</w:t>
      </w:r>
      <w:r w:rsidRPr="005B6A31">
        <w:rPr>
          <w:sz w:val="28"/>
          <w:szCs w:val="28"/>
        </w:rPr>
        <w:t xml:space="preserve"> района Курской области ПОСТАНОВЛЯЕТ:</w:t>
      </w:r>
    </w:p>
    <w:p w14:paraId="495B98BB" w14:textId="77777777" w:rsidR="007530DE" w:rsidRDefault="007530DE" w:rsidP="007530DE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917F2">
        <w:rPr>
          <w:sz w:val="28"/>
          <w:szCs w:val="28"/>
        </w:rPr>
        <w:t xml:space="preserve">1. Внести в  Административный  регламент предоставления </w:t>
      </w:r>
      <w:r w:rsidRPr="00D228EB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>Обоянского</w:t>
      </w:r>
      <w:r w:rsidRPr="00D228EB">
        <w:rPr>
          <w:sz w:val="28"/>
          <w:szCs w:val="28"/>
        </w:rPr>
        <w:t xml:space="preserve"> района Курской области муниципальной услуги  «</w:t>
      </w:r>
      <w:r w:rsidR="00FD3D4E" w:rsidRPr="00F26062">
        <w:rPr>
          <w:rFonts w:eastAsia="Calibri"/>
          <w:sz w:val="28"/>
          <w:szCs w:val="28"/>
        </w:rPr>
        <w:t>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 в состав муниципального района,  в  собственность или  аренду на торгах</w:t>
      </w:r>
      <w:r w:rsidRPr="00D228EB">
        <w:rPr>
          <w:sz w:val="28"/>
          <w:szCs w:val="28"/>
        </w:rPr>
        <w:t xml:space="preserve">», утвержденный постановлением Администрации </w:t>
      </w:r>
      <w:r>
        <w:rPr>
          <w:sz w:val="28"/>
          <w:szCs w:val="28"/>
        </w:rPr>
        <w:t>Обоянского</w:t>
      </w:r>
      <w:r w:rsidRPr="00B917F2">
        <w:rPr>
          <w:sz w:val="28"/>
          <w:szCs w:val="28"/>
        </w:rPr>
        <w:t xml:space="preserve"> района Курской области от </w:t>
      </w:r>
      <w:r>
        <w:rPr>
          <w:sz w:val="28"/>
          <w:szCs w:val="28"/>
        </w:rPr>
        <w:t>18.01.2019</w:t>
      </w:r>
      <w:r w:rsidRPr="00B917F2">
        <w:rPr>
          <w:sz w:val="28"/>
          <w:szCs w:val="28"/>
        </w:rPr>
        <w:t xml:space="preserve"> №</w:t>
      </w:r>
      <w:r w:rsidR="00FD3D4E">
        <w:rPr>
          <w:sz w:val="28"/>
          <w:szCs w:val="28"/>
        </w:rPr>
        <w:t>39</w:t>
      </w:r>
      <w:r w:rsidRPr="00B917F2">
        <w:rPr>
          <w:sz w:val="28"/>
          <w:szCs w:val="28"/>
        </w:rPr>
        <w:t xml:space="preserve">, </w:t>
      </w:r>
      <w:r>
        <w:rPr>
          <w:sz w:val="28"/>
          <w:szCs w:val="28"/>
        </w:rPr>
        <w:t>следующие изменения:</w:t>
      </w:r>
    </w:p>
    <w:p w14:paraId="59FF12FA" w14:textId="77777777" w:rsidR="007530DE" w:rsidRDefault="00D05CD1" w:rsidP="007530DE">
      <w:pPr>
        <w:pStyle w:val="a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7530DE">
        <w:rPr>
          <w:sz w:val="28"/>
          <w:szCs w:val="28"/>
        </w:rPr>
        <w:t xml:space="preserve"> </w:t>
      </w:r>
      <w:r w:rsidR="00713644">
        <w:rPr>
          <w:sz w:val="28"/>
          <w:szCs w:val="28"/>
        </w:rPr>
        <w:t xml:space="preserve">в </w:t>
      </w:r>
      <w:r w:rsidR="00382382">
        <w:rPr>
          <w:sz w:val="28"/>
          <w:szCs w:val="28"/>
        </w:rPr>
        <w:t xml:space="preserve">подпункте </w:t>
      </w:r>
      <w:r w:rsidR="00713644">
        <w:rPr>
          <w:sz w:val="28"/>
          <w:szCs w:val="28"/>
        </w:rPr>
        <w:t>13 п</w:t>
      </w:r>
      <w:r w:rsidR="009B5575">
        <w:rPr>
          <w:sz w:val="28"/>
          <w:szCs w:val="28"/>
        </w:rPr>
        <w:t>ункта</w:t>
      </w:r>
      <w:r w:rsidR="00713644">
        <w:rPr>
          <w:sz w:val="28"/>
          <w:szCs w:val="28"/>
        </w:rPr>
        <w:t xml:space="preserve"> 2.10.2.1 </w:t>
      </w:r>
      <w:r w:rsidR="007530DE">
        <w:rPr>
          <w:sz w:val="28"/>
          <w:szCs w:val="28"/>
        </w:rPr>
        <w:t>слова: «</w:t>
      </w:r>
      <w:r w:rsidR="00713644" w:rsidRPr="00F26062">
        <w:rPr>
          <w:rFonts w:eastAsia="Arial"/>
          <w:kern w:val="1"/>
          <w:sz w:val="28"/>
          <w:szCs w:val="28"/>
          <w:lang w:eastAsia="ar-SA"/>
        </w:rPr>
        <w:t xml:space="preserve">земельный участок расположен в границах застроенной территории, в отношении которой заключен договор о ее развитии, или территории, в отношении которой заключен договор о ее комплексном </w:t>
      </w:r>
      <w:r w:rsidR="00713644" w:rsidRPr="00713644">
        <w:rPr>
          <w:rFonts w:eastAsia="Arial"/>
          <w:kern w:val="1"/>
          <w:sz w:val="28"/>
          <w:szCs w:val="28"/>
          <w:lang w:eastAsia="ar-SA"/>
        </w:rPr>
        <w:t>освоении</w:t>
      </w:r>
      <w:r w:rsidR="007530DE" w:rsidRPr="00713644">
        <w:rPr>
          <w:rFonts w:eastAsia="Tahoma"/>
          <w:sz w:val="28"/>
          <w:szCs w:val="28"/>
        </w:rPr>
        <w:t>», заменить словами: «</w:t>
      </w:r>
      <w:r w:rsidR="00713644" w:rsidRPr="00713644">
        <w:rPr>
          <w:sz w:val="28"/>
          <w:szCs w:val="28"/>
        </w:rPr>
        <w:t xml:space="preserve">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</w:t>
      </w:r>
      <w:r w:rsidR="00713644" w:rsidRPr="00713644">
        <w:rPr>
          <w:sz w:val="28"/>
          <w:szCs w:val="28"/>
        </w:rPr>
        <w:lastRenderedPageBreak/>
        <w:t xml:space="preserve">которого обеспечивается в соответствии с Градостроительным </w:t>
      </w:r>
      <w:r w:rsidR="00713644" w:rsidRPr="00713644">
        <w:rPr>
          <w:rFonts w:eastAsia="Lucida Sans Unicode"/>
          <w:sz w:val="28"/>
          <w:szCs w:val="28"/>
        </w:rPr>
        <w:t>кодексом</w:t>
      </w:r>
      <w:r w:rsidR="00713644" w:rsidRPr="00713644">
        <w:rPr>
          <w:sz w:val="28"/>
          <w:szCs w:val="28"/>
        </w:rPr>
        <w:t xml:space="preserve"> Российской Федерации юридическим лицом, определенным Российской Федерацией или субъектом Российской Федерации</w:t>
      </w:r>
      <w:r w:rsidR="007530DE">
        <w:rPr>
          <w:sz w:val="28"/>
          <w:szCs w:val="28"/>
        </w:rPr>
        <w:t>».</w:t>
      </w:r>
    </w:p>
    <w:p w14:paraId="2987E0E1" w14:textId="77777777" w:rsidR="00D05CD1" w:rsidRDefault="00D05CD1" w:rsidP="00D05CD1">
      <w:pPr>
        <w:pStyle w:val="a6"/>
        <w:spacing w:before="0" w:beforeAutospacing="0" w:after="0" w:afterAutospacing="0" w:line="288" w:lineRule="atLeast"/>
        <w:ind w:firstLine="540"/>
        <w:jc w:val="both"/>
      </w:pPr>
      <w:r>
        <w:rPr>
          <w:sz w:val="28"/>
          <w:szCs w:val="28"/>
        </w:rPr>
        <w:t xml:space="preserve">1.2. в </w:t>
      </w:r>
      <w:r w:rsidR="00382382">
        <w:rPr>
          <w:sz w:val="28"/>
          <w:szCs w:val="28"/>
        </w:rPr>
        <w:t>подпункте</w:t>
      </w:r>
      <w:r>
        <w:rPr>
          <w:sz w:val="28"/>
          <w:szCs w:val="28"/>
        </w:rPr>
        <w:t xml:space="preserve"> 15 п</w:t>
      </w:r>
      <w:r w:rsidR="009B5575">
        <w:rPr>
          <w:sz w:val="28"/>
          <w:szCs w:val="28"/>
        </w:rPr>
        <w:t>ункта</w:t>
      </w:r>
      <w:r>
        <w:rPr>
          <w:sz w:val="28"/>
          <w:szCs w:val="28"/>
        </w:rPr>
        <w:t xml:space="preserve"> 2.10.2.1 слова: «</w:t>
      </w:r>
      <w:r w:rsidRPr="00F26062">
        <w:rPr>
          <w:rFonts w:eastAsia="Arial"/>
          <w:kern w:val="1"/>
          <w:sz w:val="28"/>
          <w:szCs w:val="28"/>
          <w:lang w:eastAsia="ar-SA"/>
        </w:rPr>
        <w:t>или адресной инвестиционной программой</w:t>
      </w:r>
      <w:r>
        <w:rPr>
          <w:rFonts w:eastAsia="Arial"/>
          <w:kern w:val="1"/>
          <w:sz w:val="28"/>
          <w:szCs w:val="28"/>
          <w:lang w:eastAsia="ar-SA"/>
        </w:rPr>
        <w:t>», заменить словами: «</w:t>
      </w:r>
      <w:r w:rsidRPr="00D05CD1">
        <w:rPr>
          <w:sz w:val="28"/>
          <w:szCs w:val="28"/>
        </w:rPr>
        <w:t>и (или) региональной инвестиционной программой</w:t>
      </w:r>
      <w:r>
        <w:rPr>
          <w:sz w:val="28"/>
          <w:szCs w:val="28"/>
        </w:rPr>
        <w:t>».</w:t>
      </w:r>
    </w:p>
    <w:p w14:paraId="5CCAEC55" w14:textId="77777777" w:rsidR="007530DE" w:rsidRPr="007530DE" w:rsidRDefault="007530DE" w:rsidP="007530DE">
      <w:pPr>
        <w:pStyle w:val="a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D14F9">
        <w:rPr>
          <w:sz w:val="28"/>
        </w:rPr>
        <w:t xml:space="preserve">2. </w:t>
      </w:r>
      <w:r w:rsidRPr="00BC063C">
        <w:rPr>
          <w:sz w:val="28"/>
          <w:szCs w:val="28"/>
        </w:rPr>
        <w:t>Контроль исполнения настоящего постановления возложить на Первого заместителя Главы</w:t>
      </w:r>
      <w:r>
        <w:rPr>
          <w:sz w:val="28"/>
          <w:szCs w:val="28"/>
        </w:rPr>
        <w:t xml:space="preserve"> </w:t>
      </w:r>
      <w:r w:rsidRPr="00BC063C">
        <w:rPr>
          <w:sz w:val="28"/>
          <w:szCs w:val="28"/>
        </w:rPr>
        <w:t>Администрации Обоянского</w:t>
      </w:r>
      <w:r>
        <w:rPr>
          <w:sz w:val="28"/>
          <w:szCs w:val="28"/>
        </w:rPr>
        <w:t xml:space="preserve"> района Э.В. Губанова.</w:t>
      </w:r>
    </w:p>
    <w:p w14:paraId="6FD9557D" w14:textId="77777777" w:rsidR="007530DE" w:rsidRPr="005B6A31" w:rsidRDefault="007530DE" w:rsidP="007530D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Pr="005B6A31">
        <w:rPr>
          <w:sz w:val="28"/>
          <w:szCs w:val="28"/>
        </w:rPr>
        <w:t>. Постановление вступает в силу со дня его подписания.</w:t>
      </w:r>
    </w:p>
    <w:p w14:paraId="7FB189BA" w14:textId="77777777" w:rsidR="007530DE" w:rsidRDefault="007530DE" w:rsidP="007530DE">
      <w:pPr>
        <w:jc w:val="both"/>
        <w:rPr>
          <w:b/>
          <w:sz w:val="28"/>
          <w:szCs w:val="28"/>
        </w:rPr>
      </w:pPr>
    </w:p>
    <w:p w14:paraId="58FDA55F" w14:textId="77777777" w:rsidR="007530DE" w:rsidRPr="005B6A31" w:rsidRDefault="007530DE" w:rsidP="007530DE">
      <w:pPr>
        <w:jc w:val="both"/>
        <w:rPr>
          <w:b/>
          <w:sz w:val="28"/>
          <w:szCs w:val="28"/>
        </w:rPr>
      </w:pPr>
    </w:p>
    <w:p w14:paraId="15BE10A5" w14:textId="77777777" w:rsidR="005353F4" w:rsidRDefault="007530DE" w:rsidP="007530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</w:t>
      </w:r>
    </w:p>
    <w:p w14:paraId="37914955" w14:textId="77777777" w:rsidR="007530DE" w:rsidRPr="005B6A31" w:rsidRDefault="007530DE" w:rsidP="007530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Обоянского района                              </w:t>
      </w:r>
      <w:r w:rsidR="005353F4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</w:t>
      </w:r>
      <w:r w:rsidR="00E366A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Э. Губанов </w:t>
      </w:r>
    </w:p>
    <w:sectPr w:rsidR="007530DE" w:rsidRPr="005B6A31" w:rsidSect="000210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30DE"/>
    <w:rsid w:val="000210D0"/>
    <w:rsid w:val="00214C81"/>
    <w:rsid w:val="00312B91"/>
    <w:rsid w:val="00382382"/>
    <w:rsid w:val="005353F4"/>
    <w:rsid w:val="00713644"/>
    <w:rsid w:val="007530DE"/>
    <w:rsid w:val="009B5575"/>
    <w:rsid w:val="00A57721"/>
    <w:rsid w:val="00BB4D40"/>
    <w:rsid w:val="00BF6440"/>
    <w:rsid w:val="00D05CD1"/>
    <w:rsid w:val="00D567BE"/>
    <w:rsid w:val="00DB5633"/>
    <w:rsid w:val="00E366AC"/>
    <w:rsid w:val="00E93114"/>
    <w:rsid w:val="00FD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F330"/>
  <w15:docId w15:val="{374A946F-6EA8-481F-A308-5F059734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0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30DE"/>
    <w:pPr>
      <w:widowControl w:val="0"/>
      <w:spacing w:after="120"/>
    </w:pPr>
    <w:rPr>
      <w:rFonts w:eastAsia="Lucida Sans Unicode"/>
      <w:kern w:val="1"/>
    </w:rPr>
  </w:style>
  <w:style w:type="character" w:customStyle="1" w:styleId="a4">
    <w:name w:val="Основной текст Знак"/>
    <w:basedOn w:val="a0"/>
    <w:link w:val="a3"/>
    <w:rsid w:val="007530DE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WW-">
    <w:name w:val="WW-Заглавие"/>
    <w:basedOn w:val="a"/>
    <w:rsid w:val="007530DE"/>
    <w:pPr>
      <w:widowControl w:val="0"/>
      <w:spacing w:line="100" w:lineRule="atLeast"/>
      <w:jc w:val="center"/>
    </w:pPr>
    <w:rPr>
      <w:b/>
      <w:kern w:val="1"/>
      <w:szCs w:val="20"/>
      <w:lang w:eastAsia="hi-IN" w:bidi="hi-IN"/>
    </w:rPr>
  </w:style>
  <w:style w:type="paragraph" w:styleId="a5">
    <w:name w:val="List Paragraph"/>
    <w:basedOn w:val="a"/>
    <w:uiPriority w:val="34"/>
    <w:qFormat/>
    <w:rsid w:val="007530D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530D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7">
    <w:name w:val="Hyperlink"/>
    <w:basedOn w:val="a0"/>
    <w:uiPriority w:val="99"/>
    <w:semiHidden/>
    <w:unhideWhenUsed/>
    <w:rsid w:val="00713644"/>
    <w:rPr>
      <w:color w:val="0000FF"/>
      <w:u w:val="single"/>
    </w:rPr>
  </w:style>
  <w:style w:type="paragraph" w:customStyle="1" w:styleId="1">
    <w:name w:val="Название объекта1"/>
    <w:basedOn w:val="a"/>
    <w:next w:val="a"/>
    <w:qFormat/>
    <w:rsid w:val="005353F4"/>
    <w:pPr>
      <w:widowControl w:val="0"/>
      <w:jc w:val="center"/>
    </w:pPr>
    <w:rPr>
      <w:rFonts w:ascii="Arial" w:eastAsia="Lucida Sans Unicode" w:hAnsi="Arial" w:cs="Tahoma"/>
      <w:sz w:val="34"/>
      <w:lang w:eastAsia="zh-CN" w:bidi="ru-RU"/>
    </w:rPr>
  </w:style>
  <w:style w:type="paragraph" w:styleId="a8">
    <w:name w:val="Balloon Text"/>
    <w:basedOn w:val="a"/>
    <w:link w:val="a9"/>
    <w:uiPriority w:val="99"/>
    <w:semiHidden/>
    <w:unhideWhenUsed/>
    <w:rsid w:val="005353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53F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8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0533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Алексей</cp:lastModifiedBy>
  <cp:revision>4</cp:revision>
  <dcterms:created xsi:type="dcterms:W3CDTF">2024-04-26T11:02:00Z</dcterms:created>
  <dcterms:modified xsi:type="dcterms:W3CDTF">2024-05-08T11:40:00Z</dcterms:modified>
</cp:coreProperties>
</file>