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CBCC1" w14:textId="77777777" w:rsidR="001B7049" w:rsidRDefault="002558F4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79E12C" wp14:editId="0DC05F9B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FC5F" w14:textId="77777777" w:rsidR="002558F4" w:rsidRPr="001B7049" w:rsidRDefault="002558F4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A0BB490" w14:textId="77777777" w:rsidR="001B7049" w:rsidRPr="002558F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2558F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7E1AA8F0" w14:textId="77777777" w:rsid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58F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5FCFFAF8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BD8A1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5127ED7" w14:textId="57514FEF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970C0">
        <w:rPr>
          <w:rStyle w:val="a4"/>
          <w:rFonts w:ascii="Times New Roman" w:hAnsi="Times New Roman" w:cs="Times New Roman"/>
          <w:color w:val="auto"/>
          <w:sz w:val="28"/>
          <w:szCs w:val="28"/>
        </w:rPr>
        <w:t>27.04.2024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970C0">
        <w:rPr>
          <w:rStyle w:val="a4"/>
          <w:rFonts w:ascii="Times New Roman" w:hAnsi="Times New Roman" w:cs="Times New Roman"/>
          <w:color w:val="auto"/>
          <w:sz w:val="28"/>
          <w:szCs w:val="28"/>
        </w:rPr>
        <w:t>192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2198DC98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536892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1ADF691B" w14:textId="77777777" w:rsidR="00B3205C" w:rsidRDefault="00B3205C" w:rsidP="001B7049">
      <w:pPr>
        <w:spacing w:after="0"/>
      </w:pPr>
    </w:p>
    <w:p w14:paraId="07CFEFE7" w14:textId="77777777" w:rsidR="001B7049" w:rsidRPr="002558F4" w:rsidRDefault="001B7049" w:rsidP="008D2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F4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8D2237" w:rsidRPr="008D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Всероссийско</w:t>
      </w:r>
      <w:r w:rsidR="008D2237" w:rsidRPr="002558F4">
        <w:rPr>
          <w:rFonts w:ascii="Times New Roman" w:hAnsi="Times New Roman" w:cs="Times New Roman"/>
          <w:b/>
          <w:sz w:val="28"/>
          <w:szCs w:val="28"/>
        </w:rPr>
        <w:t>й сельскохозяйственной переписи</w:t>
      </w:r>
    </w:p>
    <w:p w14:paraId="4F333088" w14:textId="77777777" w:rsidR="001B7049" w:rsidRPr="00D27E0E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9B369" w14:textId="77777777" w:rsidR="00A45487" w:rsidRPr="000D1723" w:rsidRDefault="001B7049" w:rsidP="008D2237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>В соответствии с Бюджетным кодексом Российской Федерации, Федеральным законом от 06.10.2023 №</w:t>
      </w:r>
      <w:r w:rsidR="008D2237">
        <w:rPr>
          <w:sz w:val="28"/>
          <w:szCs w:val="28"/>
        </w:rPr>
        <w:t xml:space="preserve"> </w:t>
      </w:r>
      <w:r w:rsidRPr="001B7049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0D1723">
        <w:rPr>
          <w:sz w:val="28"/>
          <w:szCs w:val="28"/>
        </w:rPr>
        <w:t xml:space="preserve">», </w:t>
      </w:r>
      <w:r w:rsidR="000D1723" w:rsidRPr="000D1723">
        <w:rPr>
          <w:sz w:val="28"/>
          <w:szCs w:val="28"/>
        </w:rPr>
        <w:t>Закон</w:t>
      </w:r>
      <w:r w:rsidR="000D1723">
        <w:rPr>
          <w:sz w:val="28"/>
          <w:szCs w:val="28"/>
        </w:rPr>
        <w:t xml:space="preserve">ом Курской области </w:t>
      </w:r>
      <w:r w:rsidR="000D1723" w:rsidRPr="008D2237">
        <w:rPr>
          <w:sz w:val="28"/>
          <w:szCs w:val="28"/>
        </w:rPr>
        <w:t xml:space="preserve">от </w:t>
      </w:r>
      <w:r w:rsidR="008D2237" w:rsidRPr="008D2237">
        <w:rPr>
          <w:sz w:val="28"/>
          <w:szCs w:val="28"/>
        </w:rPr>
        <w:t>21.12.2015 № 132-ЗКО «О наделении органов местного самоуправления Курской области отдельными государственными полномочиями по подготовке и проведению Всероссийской сельскохозяйственной переписи»</w:t>
      </w:r>
      <w:r w:rsidRPr="008D2237">
        <w:rPr>
          <w:sz w:val="28"/>
          <w:szCs w:val="28"/>
        </w:rPr>
        <w:t>,</w:t>
      </w:r>
      <w:r w:rsidR="008D2237">
        <w:rPr>
          <w:sz w:val="28"/>
          <w:szCs w:val="28"/>
        </w:rPr>
        <w:t xml:space="preserve"> </w:t>
      </w:r>
      <w:r w:rsidRPr="000D1723">
        <w:rPr>
          <w:sz w:val="28"/>
          <w:szCs w:val="28"/>
        </w:rPr>
        <w:t xml:space="preserve">Уставом муниципального района «Обоянский район» Курской области, </w:t>
      </w:r>
      <w:r w:rsidR="00A45487" w:rsidRPr="000D1723">
        <w:rPr>
          <w:sz w:val="28"/>
          <w:szCs w:val="28"/>
        </w:rPr>
        <w:t xml:space="preserve">Администрация Обоянского района </w:t>
      </w:r>
      <w:r w:rsidR="008D2237">
        <w:rPr>
          <w:sz w:val="28"/>
          <w:szCs w:val="28"/>
        </w:rPr>
        <w:t xml:space="preserve">Курской области </w:t>
      </w:r>
      <w:r w:rsidR="00A45487" w:rsidRPr="000D1723">
        <w:rPr>
          <w:sz w:val="28"/>
          <w:szCs w:val="28"/>
        </w:rPr>
        <w:t>ПОСТАНОВЛЯЕТ:</w:t>
      </w:r>
    </w:p>
    <w:p w14:paraId="2FC4B377" w14:textId="77777777"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28259A7F" w14:textId="77777777" w:rsidR="00A45487" w:rsidRPr="00D27E0E" w:rsidRDefault="00A45487" w:rsidP="009830C9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27E0E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="008D2237">
        <w:rPr>
          <w:sz w:val="28"/>
          <w:szCs w:val="28"/>
        </w:rPr>
        <w:t>по</w:t>
      </w:r>
      <w:r w:rsidR="008D2237" w:rsidRPr="008D2237">
        <w:rPr>
          <w:sz w:val="28"/>
          <w:szCs w:val="28"/>
        </w:rPr>
        <w:t xml:space="preserve"> подготовке и проведению Всероссийской сельскохозяйственной переписи</w:t>
      </w:r>
      <w:r w:rsidR="008D2237">
        <w:rPr>
          <w:sz w:val="28"/>
          <w:szCs w:val="28"/>
        </w:rPr>
        <w:t>,</w:t>
      </w:r>
      <w:r w:rsidRPr="00D27E0E">
        <w:rPr>
          <w:sz w:val="28"/>
          <w:szCs w:val="28"/>
        </w:rPr>
        <w:t xml:space="preserve"> предусмотренных статьей 2 Закона Курской области от </w:t>
      </w:r>
      <w:r w:rsidR="008D2237" w:rsidRPr="008D2237">
        <w:rPr>
          <w:sz w:val="28"/>
          <w:szCs w:val="28"/>
        </w:rPr>
        <w:t>21.12.2015 № 132-ЗКО «О наделении органов местного самоуправления Курской области отдельными государственными полномочиями по подготовке и проведению Всероссийской сельскохозяйственной переписи»</w:t>
      </w:r>
      <w:r w:rsidRPr="00D27E0E">
        <w:rPr>
          <w:sz w:val="28"/>
          <w:szCs w:val="28"/>
        </w:rPr>
        <w:t xml:space="preserve"> на </w:t>
      </w:r>
      <w:r w:rsidR="00D27E0E">
        <w:rPr>
          <w:sz w:val="28"/>
          <w:szCs w:val="28"/>
        </w:rPr>
        <w:t xml:space="preserve">отдел </w:t>
      </w:r>
      <w:r w:rsidR="008D2237">
        <w:rPr>
          <w:sz w:val="28"/>
          <w:szCs w:val="28"/>
        </w:rPr>
        <w:t>социально-экономического развития, учетной и инвестиционной политики, регулирования продовольственного рынка</w:t>
      </w:r>
      <w:r w:rsidR="00D27E0E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>Администрации Обоянского района Курской области.</w:t>
      </w:r>
    </w:p>
    <w:p w14:paraId="45A4D1CE" w14:textId="77777777" w:rsidR="00A45487" w:rsidRPr="001B7049" w:rsidRDefault="00D27E0E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D2237" w:rsidRPr="008D2237">
        <w:rPr>
          <w:rFonts w:ascii="Times New Roman" w:hAnsi="Times New Roman" w:cs="Times New Roman"/>
          <w:sz w:val="28"/>
          <w:szCs w:val="28"/>
        </w:rPr>
        <w:t>социально-экономического развития, учетной и инвестиционной политики, регулирования продовольственного рынка</w:t>
      </w:r>
      <w:r w:rsidR="008D2237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  <w:r w:rsidR="00A45487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Курской области:</w:t>
      </w:r>
    </w:p>
    <w:p w14:paraId="5F11933E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404A8F55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0769999B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79368E18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3CF6372A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AF1741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3E7672" w:rsidRPr="003E7672">
        <w:rPr>
          <w:rFonts w:ascii="Times New Roman" w:hAnsi="Times New Roman" w:cs="Times New Roman"/>
          <w:sz w:val="28"/>
          <w:szCs w:val="28"/>
        </w:rPr>
        <w:t xml:space="preserve">отдела социально-экономического развития, учетной и инвестиционной политики, регулирования продовольственного рынка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3E7672">
        <w:rPr>
          <w:rFonts w:ascii="Times New Roman" w:hAnsi="Times New Roman" w:cs="Times New Roman"/>
          <w:sz w:val="28"/>
          <w:szCs w:val="28"/>
        </w:rPr>
        <w:t xml:space="preserve">по </w:t>
      </w:r>
      <w:r w:rsidR="003E7672" w:rsidRPr="008D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проведению Всероссийско</w:t>
      </w:r>
      <w:r w:rsidR="003E7672" w:rsidRPr="003E7672">
        <w:rPr>
          <w:rFonts w:ascii="Times New Roman" w:hAnsi="Times New Roman" w:cs="Times New Roman"/>
          <w:sz w:val="28"/>
          <w:szCs w:val="28"/>
        </w:rPr>
        <w:t>й сельскохозяйственной переписи</w:t>
      </w:r>
      <w:r w:rsidRPr="003E7672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</w:t>
      </w:r>
      <w:r w:rsidR="003E7672">
        <w:rPr>
          <w:rFonts w:ascii="Times New Roman" w:hAnsi="Times New Roman" w:cs="Times New Roman"/>
          <w:sz w:val="28"/>
          <w:szCs w:val="28"/>
        </w:rPr>
        <w:t>льством, об изменении должностных инструкций</w:t>
      </w:r>
      <w:r w:rsidRPr="001B7049">
        <w:rPr>
          <w:rFonts w:ascii="Times New Roman" w:hAnsi="Times New Roman" w:cs="Times New Roman"/>
          <w:sz w:val="28"/>
          <w:szCs w:val="28"/>
        </w:rPr>
        <w:t xml:space="preserve">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C0003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7672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Обоянского района Курской области </w:t>
      </w:r>
      <w:r w:rsidR="003E7672">
        <w:rPr>
          <w:rFonts w:ascii="Times New Roman" w:hAnsi="Times New Roman" w:cs="Times New Roman"/>
          <w:sz w:val="28"/>
          <w:szCs w:val="28"/>
        </w:rPr>
        <w:t>Э.В. Губанова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396667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421A6C3D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72C84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37AF4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4200A28E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2D68F91B" w14:textId="77777777"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293A48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D9BD8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09672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D8593E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E4AAD1" w14:textId="77777777" w:rsidR="008D0D5D" w:rsidRPr="008D0D5D" w:rsidRDefault="008D0D5D" w:rsidP="002558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2239222">
    <w:abstractNumId w:val="0"/>
  </w:num>
  <w:num w:numId="2" w16cid:durableId="150767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0D1723"/>
    <w:rsid w:val="001B7049"/>
    <w:rsid w:val="002558F4"/>
    <w:rsid w:val="003E7672"/>
    <w:rsid w:val="007E7E2F"/>
    <w:rsid w:val="008D0D5D"/>
    <w:rsid w:val="008D2237"/>
    <w:rsid w:val="00A45487"/>
    <w:rsid w:val="00B3205C"/>
    <w:rsid w:val="00BC7102"/>
    <w:rsid w:val="00C22672"/>
    <w:rsid w:val="00C970C0"/>
    <w:rsid w:val="00D01DD2"/>
    <w:rsid w:val="00D27E0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C580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2024-04-26T13:53:00Z</cp:lastPrinted>
  <dcterms:created xsi:type="dcterms:W3CDTF">2024-04-26T13:54:00Z</dcterms:created>
  <dcterms:modified xsi:type="dcterms:W3CDTF">2024-05-08T11:51:00Z</dcterms:modified>
</cp:coreProperties>
</file>