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A323" w14:textId="77777777" w:rsidR="00A0351E" w:rsidRPr="00C077E3" w:rsidRDefault="00A0351E" w:rsidP="00A0351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34"/>
          <w:szCs w:val="24"/>
        </w:rPr>
      </w:pPr>
      <w:r w:rsidRPr="00C077E3">
        <w:rPr>
          <w:rFonts w:ascii="Arial" w:eastAsia="Times New Roman" w:hAnsi="Arial" w:cs="Arial"/>
          <w:b/>
          <w:bCs/>
          <w:noProof/>
          <w:sz w:val="34"/>
          <w:szCs w:val="24"/>
        </w:rPr>
        <w:drawing>
          <wp:inline distT="0" distB="0" distL="0" distR="0" wp14:anchorId="2AA93D3A" wp14:editId="399E94AA">
            <wp:extent cx="727075" cy="930275"/>
            <wp:effectExtent l="19050" t="0" r="0" b="0"/>
            <wp:docPr id="2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674A4F" w14:textId="77777777" w:rsidR="00A0351E" w:rsidRPr="00C077E3" w:rsidRDefault="00A0351E" w:rsidP="00A0351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C077E3">
        <w:rPr>
          <w:rFonts w:ascii="Arial" w:eastAsia="Times New Roman" w:hAnsi="Arial" w:cs="Arial"/>
          <w:b/>
          <w:bCs/>
          <w:sz w:val="36"/>
          <w:szCs w:val="36"/>
        </w:rPr>
        <w:t xml:space="preserve">ГЛАВА ОБОЯНСКОГО РАЙОНА </w:t>
      </w:r>
    </w:p>
    <w:p w14:paraId="609A954F" w14:textId="77777777" w:rsidR="00A0351E" w:rsidRPr="00C077E3" w:rsidRDefault="00A0351E" w:rsidP="00A0351E">
      <w:pPr>
        <w:spacing w:after="120" w:line="240" w:lineRule="auto"/>
        <w:jc w:val="center"/>
        <w:outlineLvl w:val="8"/>
        <w:rPr>
          <w:rFonts w:ascii="Arial" w:eastAsia="Times New Roman" w:hAnsi="Arial" w:cs="Arial"/>
          <w:b/>
          <w:bCs/>
          <w:sz w:val="36"/>
          <w:szCs w:val="36"/>
        </w:rPr>
      </w:pPr>
      <w:r w:rsidRPr="00C077E3">
        <w:rPr>
          <w:rFonts w:ascii="Arial" w:eastAsia="Times New Roman" w:hAnsi="Arial" w:cs="Arial"/>
          <w:b/>
          <w:bCs/>
          <w:sz w:val="36"/>
          <w:szCs w:val="36"/>
        </w:rPr>
        <w:t>КУРСКОЙ ОБЛАСТИ</w:t>
      </w:r>
    </w:p>
    <w:p w14:paraId="255EE506" w14:textId="77777777" w:rsidR="00A0351E" w:rsidRPr="00C077E3" w:rsidRDefault="00A0351E" w:rsidP="00A0351E">
      <w:pPr>
        <w:spacing w:before="100" w:beforeAutospacing="1"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484CB2E" w14:textId="77777777" w:rsidR="00A0351E" w:rsidRPr="00C077E3" w:rsidRDefault="00A0351E" w:rsidP="00A0351E">
      <w:pPr>
        <w:spacing w:after="0"/>
        <w:jc w:val="center"/>
        <w:rPr>
          <w:rFonts w:ascii="Arial" w:eastAsia="Times New Roman" w:hAnsi="Arial" w:cs="Arial"/>
          <w:bCs/>
          <w:sz w:val="36"/>
          <w:szCs w:val="36"/>
        </w:rPr>
      </w:pPr>
      <w:r w:rsidRPr="00C077E3">
        <w:rPr>
          <w:rFonts w:ascii="Arial" w:eastAsia="Times New Roman" w:hAnsi="Arial" w:cs="Arial"/>
          <w:bCs/>
          <w:sz w:val="36"/>
          <w:szCs w:val="36"/>
        </w:rPr>
        <w:t>ПОСТАНОВЛЕНИЕ</w:t>
      </w:r>
    </w:p>
    <w:p w14:paraId="35737FCC" w14:textId="77777777" w:rsidR="00A0351E" w:rsidRPr="00C077E3" w:rsidRDefault="00FB13D5" w:rsidP="00A0351E">
      <w:pPr>
        <w:spacing w:after="0"/>
        <w:jc w:val="center"/>
        <w:rPr>
          <w:rFonts w:ascii="Arial" w:eastAsia="Times New Roman" w:hAnsi="Arial" w:cs="Arial"/>
          <w:bCs/>
          <w:sz w:val="36"/>
          <w:szCs w:val="36"/>
        </w:rPr>
      </w:pPr>
      <w:r w:rsidRPr="00C077E3">
        <w:rPr>
          <w:rFonts w:ascii="Arial" w:eastAsia="Times New Roman" w:hAnsi="Arial" w:cs="Arial"/>
          <w:bCs/>
          <w:sz w:val="28"/>
          <w:szCs w:val="28"/>
          <w:u w:val="single"/>
        </w:rPr>
        <w:t>22.11.2024</w:t>
      </w:r>
      <w:r w:rsidR="00A0351E" w:rsidRPr="00C077E3">
        <w:rPr>
          <w:rFonts w:ascii="Arial" w:eastAsia="Times New Roman" w:hAnsi="Arial" w:cs="Arial"/>
          <w:bCs/>
          <w:sz w:val="28"/>
          <w:szCs w:val="28"/>
        </w:rPr>
        <w:t xml:space="preserve"> № </w:t>
      </w:r>
      <w:r w:rsidRPr="00C077E3">
        <w:rPr>
          <w:rFonts w:ascii="Arial" w:eastAsia="Times New Roman" w:hAnsi="Arial" w:cs="Arial"/>
          <w:bCs/>
          <w:sz w:val="28"/>
          <w:szCs w:val="28"/>
          <w:u w:val="single"/>
        </w:rPr>
        <w:t>142</w:t>
      </w:r>
      <w:r w:rsidR="00A0351E" w:rsidRPr="00C077E3">
        <w:rPr>
          <w:rFonts w:ascii="Arial" w:eastAsia="Times New Roman" w:hAnsi="Arial" w:cs="Arial"/>
          <w:bCs/>
          <w:sz w:val="28"/>
          <w:szCs w:val="28"/>
        </w:rPr>
        <w:t xml:space="preserve"> -пг </w:t>
      </w:r>
    </w:p>
    <w:p w14:paraId="2AFA9804" w14:textId="77777777" w:rsidR="00A0351E" w:rsidRPr="00C077E3" w:rsidRDefault="00A0351E" w:rsidP="00A0351E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</w:p>
    <w:p w14:paraId="6AA6A24C" w14:textId="77777777" w:rsidR="00A0351E" w:rsidRPr="00C077E3" w:rsidRDefault="00A0351E" w:rsidP="00A0351E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C077E3">
        <w:rPr>
          <w:rFonts w:ascii="Arial" w:eastAsia="Times New Roman" w:hAnsi="Arial" w:cs="Arial"/>
          <w:bCs/>
          <w:sz w:val="28"/>
          <w:szCs w:val="28"/>
        </w:rPr>
        <w:t>г. Обоянь</w:t>
      </w:r>
    </w:p>
    <w:p w14:paraId="15AD3D71" w14:textId="77777777" w:rsidR="00A0351E" w:rsidRPr="00C077E3" w:rsidRDefault="00A0351E" w:rsidP="00A035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21AC6E2" w14:textId="77777777" w:rsidR="00A0351E" w:rsidRPr="00C077E3" w:rsidRDefault="00A0351E" w:rsidP="00A035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077E3">
        <w:rPr>
          <w:rFonts w:ascii="Arial" w:eastAsia="Times New Roman" w:hAnsi="Arial" w:cs="Arial"/>
          <w:b/>
          <w:bCs/>
          <w:sz w:val="28"/>
          <w:szCs w:val="28"/>
        </w:rPr>
        <w:t xml:space="preserve"> О создании Координационного совета по охране труда при Администрации Обоянского района Курской области </w:t>
      </w:r>
    </w:p>
    <w:p w14:paraId="484C93BC" w14:textId="77777777" w:rsidR="00A0351E" w:rsidRPr="00C077E3" w:rsidRDefault="00A0351E" w:rsidP="00A0351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CCC5FA6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C077E3">
        <w:rPr>
          <w:rFonts w:ascii="Arial" w:eastAsia="Times New Roman" w:hAnsi="Arial" w:cs="Arial"/>
          <w:bCs/>
          <w:sz w:val="28"/>
          <w:szCs w:val="28"/>
        </w:rPr>
        <w:t>В целях создания здоровых и безопасных условий труда, профилактике производственного травматизма  и профессиональной заболеваемости в организациях Обоянского района ПОСТАНОВЛЯЮ:</w:t>
      </w:r>
    </w:p>
    <w:p w14:paraId="077E40AB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</w:rPr>
      </w:pPr>
    </w:p>
    <w:p w14:paraId="1183A00A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07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1. Утвердить состав</w:t>
      </w:r>
      <w:r w:rsidRPr="00C077E3">
        <w:rPr>
          <w:rFonts w:ascii="Arial" w:eastAsia="Times New Roman" w:hAnsi="Arial" w:cs="Arial"/>
          <w:bCs/>
          <w:sz w:val="28"/>
          <w:szCs w:val="28"/>
        </w:rPr>
        <w:t xml:space="preserve"> Координационного совета по охране труда при Администрации Обоянского района Курской области </w:t>
      </w:r>
      <w:r w:rsidRPr="00C07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(Приложение № 1).</w:t>
      </w:r>
    </w:p>
    <w:p w14:paraId="019F50CA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07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 2. Утвердить Положение </w:t>
      </w:r>
      <w:r w:rsidRPr="00C077E3">
        <w:rPr>
          <w:rFonts w:ascii="Arial" w:eastAsia="Times New Roman" w:hAnsi="Arial" w:cs="Arial"/>
          <w:bCs/>
          <w:sz w:val="28"/>
          <w:szCs w:val="28"/>
        </w:rPr>
        <w:t xml:space="preserve">о Координационном совета по охране труда при Администрации Обоянского района Курской области  </w:t>
      </w:r>
      <w:r w:rsidRPr="00C07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(Приложение № 2).</w:t>
      </w:r>
    </w:p>
    <w:p w14:paraId="57EB0EDA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C07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3. Признать утратившим силу постановление </w:t>
      </w:r>
      <w:r w:rsidRPr="00C077E3">
        <w:rPr>
          <w:rFonts w:ascii="Arial" w:hAnsi="Arial" w:cs="Arial"/>
          <w:sz w:val="28"/>
        </w:rPr>
        <w:t xml:space="preserve">Главы Обоянского района </w:t>
      </w:r>
      <w:r w:rsidRPr="00C077E3">
        <w:rPr>
          <w:rFonts w:ascii="Arial" w:hAnsi="Arial" w:cs="Arial"/>
          <w:sz w:val="28"/>
          <w:szCs w:val="28"/>
        </w:rPr>
        <w:t xml:space="preserve">от 22.08.2012 №713 </w:t>
      </w:r>
      <w:r w:rsidRPr="00C077E3">
        <w:rPr>
          <w:rFonts w:ascii="Arial" w:hAnsi="Arial" w:cs="Arial"/>
          <w:sz w:val="28"/>
        </w:rPr>
        <w:t>«</w:t>
      </w:r>
      <w:r w:rsidRPr="00C077E3">
        <w:rPr>
          <w:rFonts w:ascii="Arial" w:eastAsia="Times New Roman" w:hAnsi="Arial" w:cs="Arial"/>
          <w:bCs/>
          <w:sz w:val="28"/>
          <w:szCs w:val="28"/>
        </w:rPr>
        <w:t>О создании Координационного совета по охране труда при Администрации Обоянского района</w:t>
      </w:r>
      <w:r w:rsidRPr="00C077E3">
        <w:rPr>
          <w:rFonts w:ascii="Arial" w:hAnsi="Arial" w:cs="Arial"/>
          <w:sz w:val="28"/>
          <w:szCs w:val="28"/>
        </w:rPr>
        <w:t xml:space="preserve"> (с последующими изменениями и дополнениями)</w:t>
      </w:r>
      <w:r w:rsidRPr="00C07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14:paraId="6FA5A73F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C077E3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4. Контроль исполнения настоящего постановления возложить на Первого заместителя Главы Администрации Обоянского района Курской области Э.В.Губанова.</w:t>
      </w:r>
    </w:p>
    <w:p w14:paraId="410E1053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C077E3">
        <w:rPr>
          <w:rFonts w:ascii="Arial" w:eastAsia="Times New Roman" w:hAnsi="Arial" w:cs="Arial"/>
          <w:sz w:val="28"/>
          <w:szCs w:val="28"/>
        </w:rPr>
        <w:t>5. Постановление вступает в силу со дня его подписания.</w:t>
      </w:r>
    </w:p>
    <w:p w14:paraId="5395247B" w14:textId="77777777" w:rsidR="00A0351E" w:rsidRPr="00C077E3" w:rsidRDefault="00A0351E" w:rsidP="00A0351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1BA564D8" w14:textId="77777777" w:rsidR="00A0351E" w:rsidRPr="00C077E3" w:rsidRDefault="00A0351E" w:rsidP="00A0351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331A63FF" w14:textId="77777777" w:rsidR="00A0351E" w:rsidRPr="00C077E3" w:rsidRDefault="00A0351E" w:rsidP="00A0351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167B09F4" w14:textId="77777777" w:rsidR="00A0351E" w:rsidRPr="00C077E3" w:rsidRDefault="00A0351E" w:rsidP="00A0351E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14:paraId="093980BA" w14:textId="77777777" w:rsidR="00A0351E" w:rsidRPr="00C077E3" w:rsidRDefault="00A0351E" w:rsidP="00A0351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C077E3">
        <w:rPr>
          <w:rFonts w:ascii="Arial" w:eastAsia="Times New Roman" w:hAnsi="Arial" w:cs="Arial"/>
          <w:bCs/>
          <w:sz w:val="28"/>
          <w:szCs w:val="28"/>
        </w:rPr>
        <w:t xml:space="preserve">Глава </w:t>
      </w:r>
    </w:p>
    <w:p w14:paraId="7E0C240D" w14:textId="77777777" w:rsidR="00A0351E" w:rsidRPr="00C077E3" w:rsidRDefault="00A0351E" w:rsidP="00A0351E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C077E3">
        <w:rPr>
          <w:rFonts w:ascii="Arial" w:eastAsia="Times New Roman" w:hAnsi="Arial" w:cs="Arial"/>
          <w:bCs/>
          <w:sz w:val="28"/>
          <w:szCs w:val="28"/>
        </w:rPr>
        <w:t>Обоянского района                                                                          И.А. Глущенко</w:t>
      </w:r>
    </w:p>
    <w:p w14:paraId="32D007AD" w14:textId="77777777" w:rsidR="00A0351E" w:rsidRPr="00C077E3" w:rsidRDefault="00A0351E" w:rsidP="00A0351E">
      <w:pPr>
        <w:rPr>
          <w:rFonts w:ascii="Arial" w:hAnsi="Arial" w:cs="Arial"/>
        </w:rPr>
      </w:pPr>
    </w:p>
    <w:p w14:paraId="71C3428C" w14:textId="77777777" w:rsidR="00A0351E" w:rsidRPr="00C077E3" w:rsidRDefault="00A0351E" w:rsidP="00A0351E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6ADCF8BB" w14:textId="77777777" w:rsidR="00002FB3" w:rsidRPr="00C077E3" w:rsidRDefault="00002FB3">
      <w:pPr>
        <w:rPr>
          <w:rFonts w:ascii="Arial" w:hAnsi="Arial" w:cs="Arial"/>
        </w:rPr>
      </w:pPr>
    </w:p>
    <w:p w14:paraId="3A3F1226" w14:textId="77777777" w:rsidR="00A0351E" w:rsidRPr="00C077E3" w:rsidRDefault="00A0351E" w:rsidP="00A0351E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Arial" w:eastAsia="Times New Roman" w:hAnsi="Arial" w:cs="Arial"/>
          <w:sz w:val="24"/>
          <w:szCs w:val="20"/>
          <w:lang w:eastAsia="ar-SA"/>
        </w:rPr>
      </w:pP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         Приложение № 1</w:t>
      </w:r>
    </w:p>
    <w:p w14:paraId="20A80B28" w14:textId="77777777" w:rsidR="00A0351E" w:rsidRPr="00C077E3" w:rsidRDefault="00A0351E" w:rsidP="00A0351E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sz w:val="20"/>
          <w:szCs w:val="20"/>
          <w:lang w:eastAsia="ar-SA"/>
        </w:rPr>
      </w:pP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                                                          Утверждено</w:t>
      </w:r>
    </w:p>
    <w:p w14:paraId="69C0BEB7" w14:textId="77777777" w:rsidR="00A0351E" w:rsidRPr="00C077E3" w:rsidRDefault="00A0351E" w:rsidP="00A0351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hanging="1152"/>
        <w:jc w:val="right"/>
        <w:outlineLvl w:val="5"/>
        <w:rPr>
          <w:rFonts w:ascii="Arial" w:eastAsia="Times New Roman" w:hAnsi="Arial" w:cs="Arial"/>
          <w:sz w:val="28"/>
          <w:szCs w:val="20"/>
          <w:lang w:eastAsia="ar-SA"/>
        </w:rPr>
      </w:pPr>
      <w:r w:rsidRPr="00C077E3">
        <w:rPr>
          <w:rFonts w:ascii="Arial" w:eastAsia="Times New Roman" w:hAnsi="Arial" w:cs="Arial"/>
          <w:sz w:val="28"/>
          <w:szCs w:val="20"/>
          <w:lang w:eastAsia="ar-SA"/>
        </w:rPr>
        <w:t xml:space="preserve">                                                            </w:t>
      </w:r>
      <w:r w:rsidRPr="00C077E3">
        <w:rPr>
          <w:rFonts w:ascii="Arial" w:eastAsia="Times New Roman" w:hAnsi="Arial" w:cs="Arial"/>
          <w:sz w:val="24"/>
          <w:szCs w:val="20"/>
          <w:lang w:eastAsia="ar-SA"/>
        </w:rPr>
        <w:t>Постановлением</w:t>
      </w:r>
    </w:p>
    <w:p w14:paraId="226173BC" w14:textId="77777777" w:rsidR="00A0351E" w:rsidRPr="00C077E3" w:rsidRDefault="00A0351E" w:rsidP="00A0351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ar-SA"/>
        </w:rPr>
      </w:pPr>
      <w:r w:rsidRPr="00C077E3">
        <w:rPr>
          <w:rFonts w:ascii="Arial" w:eastAsia="Times New Roman" w:hAnsi="Arial" w:cs="Arial"/>
          <w:sz w:val="28"/>
          <w:szCs w:val="20"/>
          <w:lang w:eastAsia="ar-SA"/>
        </w:rPr>
        <w:t xml:space="preserve">                                      </w:t>
      </w:r>
      <w:r w:rsidRPr="00C077E3">
        <w:rPr>
          <w:rFonts w:ascii="Arial" w:eastAsia="Times New Roman" w:hAnsi="Arial" w:cs="Arial"/>
          <w:sz w:val="24"/>
          <w:szCs w:val="20"/>
          <w:lang w:eastAsia="ar-SA"/>
        </w:rPr>
        <w:t>Главы Обоянского района</w:t>
      </w:r>
    </w:p>
    <w:p w14:paraId="0FA1B370" w14:textId="77777777" w:rsidR="00A0351E" w:rsidRPr="00C077E3" w:rsidRDefault="00A0351E" w:rsidP="00A0351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                         от </w:t>
      </w:r>
      <w:r w:rsidR="00FB13D5"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  <w:r w:rsidR="00FB13D5" w:rsidRPr="00C077E3">
        <w:rPr>
          <w:rFonts w:ascii="Arial" w:eastAsia="Times New Roman" w:hAnsi="Arial" w:cs="Arial"/>
          <w:sz w:val="24"/>
          <w:szCs w:val="20"/>
          <w:u w:val="single"/>
          <w:lang w:eastAsia="ar-SA"/>
        </w:rPr>
        <w:t>22.11.2024</w:t>
      </w:r>
      <w:r w:rsidR="00FB13D5"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№ </w:t>
      </w:r>
      <w:r w:rsidR="00FB13D5" w:rsidRPr="00C077E3">
        <w:rPr>
          <w:rFonts w:ascii="Arial" w:eastAsia="Times New Roman" w:hAnsi="Arial" w:cs="Arial"/>
          <w:sz w:val="24"/>
          <w:szCs w:val="20"/>
          <w:u w:val="single"/>
          <w:lang w:eastAsia="ar-SA"/>
        </w:rPr>
        <w:t>142</w:t>
      </w: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-пг</w:t>
      </w:r>
    </w:p>
    <w:p w14:paraId="496D95BF" w14:textId="77777777" w:rsidR="00A0351E" w:rsidRPr="00C077E3" w:rsidRDefault="00A0351E" w:rsidP="00A0351E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sz w:val="28"/>
          <w:szCs w:val="20"/>
          <w:lang w:eastAsia="ar-SA"/>
        </w:rPr>
      </w:pPr>
    </w:p>
    <w:p w14:paraId="0C1693DC" w14:textId="77777777" w:rsidR="00A0351E" w:rsidRPr="00C077E3" w:rsidRDefault="00A0351E" w:rsidP="00A0351E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C077E3">
        <w:rPr>
          <w:rFonts w:ascii="Arial" w:eastAsia="Times New Roman" w:hAnsi="Arial" w:cs="Arial"/>
          <w:b/>
          <w:sz w:val="28"/>
          <w:szCs w:val="20"/>
          <w:lang w:eastAsia="ar-SA"/>
        </w:rPr>
        <w:t>СОСТАВ</w:t>
      </w:r>
    </w:p>
    <w:p w14:paraId="59331FBC" w14:textId="77777777" w:rsidR="00A0351E" w:rsidRPr="00C077E3" w:rsidRDefault="00A0351E" w:rsidP="00A0351E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8"/>
          <w:szCs w:val="20"/>
          <w:lang w:eastAsia="ar-SA"/>
        </w:rPr>
      </w:pPr>
      <w:r w:rsidRPr="00C077E3">
        <w:rPr>
          <w:rFonts w:ascii="Arial" w:eastAsia="Times New Roman" w:hAnsi="Arial" w:cs="Arial"/>
          <w:b/>
          <w:sz w:val="28"/>
          <w:szCs w:val="20"/>
          <w:lang w:eastAsia="ar-SA"/>
        </w:rPr>
        <w:t>Координационного совета по охране труда при Администрации Обоянского района Курской области</w:t>
      </w:r>
    </w:p>
    <w:p w14:paraId="19554DB6" w14:textId="77777777" w:rsidR="00A0351E" w:rsidRPr="00C077E3" w:rsidRDefault="00A0351E" w:rsidP="00A0351E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Arial" w:eastAsia="Times New Roman" w:hAnsi="Arial" w:cs="Arial"/>
          <w:sz w:val="28"/>
          <w:szCs w:val="20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A0351E" w:rsidRPr="00C077E3" w14:paraId="2B031DCE" w14:textId="77777777" w:rsidTr="000776C6">
        <w:trPr>
          <w:trHeight w:val="437"/>
        </w:trPr>
        <w:tc>
          <w:tcPr>
            <w:tcW w:w="9571" w:type="dxa"/>
            <w:gridSpan w:val="2"/>
          </w:tcPr>
          <w:p w14:paraId="7892ED7F" w14:textId="77777777" w:rsidR="00A0351E" w:rsidRPr="00C077E3" w:rsidRDefault="00A0351E" w:rsidP="000776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>Председатель Координационного совета</w:t>
            </w:r>
          </w:p>
          <w:p w14:paraId="37AE0BB0" w14:textId="77777777" w:rsidR="00A0351E" w:rsidRPr="00C077E3" w:rsidRDefault="00A0351E" w:rsidP="000776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51E" w:rsidRPr="00C077E3" w14:paraId="5BFEDD53" w14:textId="77777777" w:rsidTr="000776C6">
        <w:trPr>
          <w:trHeight w:val="1010"/>
        </w:trPr>
        <w:tc>
          <w:tcPr>
            <w:tcW w:w="3936" w:type="dxa"/>
          </w:tcPr>
          <w:p w14:paraId="319B2A86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 xml:space="preserve">Губанов Э.В </w:t>
            </w:r>
          </w:p>
        </w:tc>
        <w:tc>
          <w:tcPr>
            <w:tcW w:w="5635" w:type="dxa"/>
          </w:tcPr>
          <w:p w14:paraId="28BB237C" w14:textId="77777777" w:rsidR="00A0351E" w:rsidRPr="00C077E3" w:rsidRDefault="00A0351E" w:rsidP="000776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 xml:space="preserve">Первый заместитель Главы Администрации Обоянского района Курской области </w:t>
            </w:r>
          </w:p>
          <w:p w14:paraId="2E4D067E" w14:textId="77777777" w:rsidR="00A0351E" w:rsidRPr="00C077E3" w:rsidRDefault="00A0351E" w:rsidP="000776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51E" w:rsidRPr="00C077E3" w14:paraId="7B7A0C12" w14:textId="77777777" w:rsidTr="000776C6">
        <w:trPr>
          <w:trHeight w:val="527"/>
        </w:trPr>
        <w:tc>
          <w:tcPr>
            <w:tcW w:w="9571" w:type="dxa"/>
            <w:gridSpan w:val="2"/>
          </w:tcPr>
          <w:p w14:paraId="5B7D92EA" w14:textId="77777777" w:rsidR="00A0351E" w:rsidRPr="00C077E3" w:rsidRDefault="00A0351E" w:rsidP="000776C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>Секретарь Координационного совета:</w:t>
            </w:r>
          </w:p>
        </w:tc>
      </w:tr>
      <w:tr w:rsidR="00A0351E" w:rsidRPr="00C077E3" w14:paraId="001CAAB3" w14:textId="77777777" w:rsidTr="000776C6">
        <w:trPr>
          <w:trHeight w:val="1312"/>
        </w:trPr>
        <w:tc>
          <w:tcPr>
            <w:tcW w:w="3936" w:type="dxa"/>
          </w:tcPr>
          <w:p w14:paraId="142E126A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 xml:space="preserve">Дмитриева Е.А </w:t>
            </w:r>
          </w:p>
        </w:tc>
        <w:tc>
          <w:tcPr>
            <w:tcW w:w="5635" w:type="dxa"/>
          </w:tcPr>
          <w:p w14:paraId="46853A5C" w14:textId="77777777" w:rsidR="00A0351E" w:rsidRPr="00C077E3" w:rsidRDefault="00A0351E" w:rsidP="000776C6">
            <w:pPr>
              <w:tabs>
                <w:tab w:val="left" w:pos="3376"/>
              </w:tabs>
              <w:jc w:val="both"/>
              <w:rPr>
                <w:rFonts w:ascii="Arial" w:eastAsia="Times New Roman" w:hAnsi="Arial" w:cs="Arial"/>
                <w:bCs/>
                <w:color w:val="000000"/>
                <w:kern w:val="2"/>
                <w:sz w:val="24"/>
                <w:szCs w:val="28"/>
                <w:lang w:eastAsia="en-US"/>
              </w:rPr>
            </w:pPr>
            <w:r w:rsidRPr="00C077E3">
              <w:rPr>
                <w:rFonts w:ascii="Arial" w:eastAsia="Times New Roman" w:hAnsi="Arial" w:cs="Arial"/>
                <w:bCs/>
                <w:color w:val="000000"/>
                <w:kern w:val="2"/>
                <w:sz w:val="28"/>
                <w:szCs w:val="28"/>
                <w:lang w:eastAsia="en-US"/>
              </w:rPr>
              <w:t xml:space="preserve">Главный специалист-эксперт по вопросам сферы трудовых отношений Администрации Обоянского района Курской области  </w:t>
            </w:r>
          </w:p>
        </w:tc>
      </w:tr>
      <w:tr w:rsidR="00A0351E" w:rsidRPr="00C077E3" w14:paraId="6D6602E5" w14:textId="77777777" w:rsidTr="000776C6">
        <w:tc>
          <w:tcPr>
            <w:tcW w:w="9571" w:type="dxa"/>
            <w:gridSpan w:val="2"/>
          </w:tcPr>
          <w:p w14:paraId="66CD4F3F" w14:textId="77777777" w:rsidR="00A0351E" w:rsidRPr="00C077E3" w:rsidRDefault="00A0351E" w:rsidP="000776C6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>Члены Координационного совета:</w:t>
            </w:r>
          </w:p>
        </w:tc>
      </w:tr>
      <w:tr w:rsidR="00A0351E" w:rsidRPr="00C077E3" w14:paraId="573D8AF1" w14:textId="77777777" w:rsidTr="000776C6">
        <w:tc>
          <w:tcPr>
            <w:tcW w:w="3936" w:type="dxa"/>
          </w:tcPr>
          <w:p w14:paraId="7D89FFB4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23879D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>Душина Т.С</w:t>
            </w:r>
          </w:p>
          <w:p w14:paraId="1816692E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CDC6B4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4CBBB0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C90FAD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4D6B374A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34EAC0" w14:textId="77777777" w:rsidR="00A0351E" w:rsidRPr="00C077E3" w:rsidRDefault="00A0351E" w:rsidP="000776C6">
            <w:pPr>
              <w:tabs>
                <w:tab w:val="left" w:pos="902"/>
              </w:tabs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>Рябцева С.В</w:t>
            </w:r>
          </w:p>
          <w:p w14:paraId="7A1E8B8F" w14:textId="77777777" w:rsidR="00A0351E" w:rsidRPr="00C077E3" w:rsidRDefault="00A0351E" w:rsidP="000776C6">
            <w:pPr>
              <w:tabs>
                <w:tab w:val="left" w:pos="90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0DCD58E" w14:textId="77777777" w:rsidR="00A0351E" w:rsidRPr="00C077E3" w:rsidRDefault="00A0351E" w:rsidP="000776C6">
            <w:pPr>
              <w:tabs>
                <w:tab w:val="left" w:pos="90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2F94B94" w14:textId="77777777" w:rsidR="00A0351E" w:rsidRPr="00C077E3" w:rsidRDefault="00A0351E" w:rsidP="000776C6">
            <w:pPr>
              <w:tabs>
                <w:tab w:val="left" w:pos="90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20D53FF0" w14:textId="77777777" w:rsidR="00A0351E" w:rsidRPr="00C077E3" w:rsidRDefault="00A0351E" w:rsidP="000776C6">
            <w:pPr>
              <w:tabs>
                <w:tab w:val="left" w:pos="90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3002B0FE" w14:textId="77777777" w:rsidR="00A0351E" w:rsidRPr="00C077E3" w:rsidRDefault="00A0351E" w:rsidP="000776C6">
            <w:pPr>
              <w:tabs>
                <w:tab w:val="left" w:pos="902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24CD773" w14:textId="77777777" w:rsidR="00A0351E" w:rsidRPr="00C077E3" w:rsidRDefault="00A0351E" w:rsidP="000776C6">
            <w:pPr>
              <w:tabs>
                <w:tab w:val="left" w:pos="902"/>
              </w:tabs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>Голодных Е.В</w:t>
            </w:r>
          </w:p>
        </w:tc>
        <w:tc>
          <w:tcPr>
            <w:tcW w:w="5635" w:type="dxa"/>
          </w:tcPr>
          <w:p w14:paraId="08F250CD" w14:textId="77777777" w:rsidR="00A0351E" w:rsidRPr="00C077E3" w:rsidRDefault="00A0351E" w:rsidP="000776C6">
            <w:pPr>
              <w:shd w:val="clear" w:color="auto" w:fill="FFFFFF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31287A3" w14:textId="77777777" w:rsidR="00A0351E" w:rsidRPr="00C077E3" w:rsidRDefault="00A0351E" w:rsidP="000776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A1A1A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 xml:space="preserve">Начальник </w:t>
            </w:r>
            <w:r w:rsidRPr="00C077E3">
              <w:rPr>
                <w:rFonts w:ascii="Arial" w:eastAsia="Times New Roman" w:hAnsi="Arial" w:cs="Arial"/>
                <w:color w:val="1A1A1A"/>
                <w:sz w:val="28"/>
                <w:szCs w:val="28"/>
              </w:rPr>
              <w:t xml:space="preserve">отдела социально – экономического развития, учетной и инвестиционной политики, регулирования продовольственного рынка Администрации Обоянского района Курской области </w:t>
            </w:r>
          </w:p>
          <w:p w14:paraId="08EA56C7" w14:textId="77777777" w:rsidR="00A0351E" w:rsidRPr="00C077E3" w:rsidRDefault="00A0351E" w:rsidP="000776C6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A1A1A"/>
                <w:sz w:val="28"/>
                <w:szCs w:val="28"/>
              </w:rPr>
            </w:pPr>
          </w:p>
          <w:p w14:paraId="210FCC9D" w14:textId="77777777" w:rsidR="00A0351E" w:rsidRPr="00C077E3" w:rsidRDefault="00A0351E" w:rsidP="000776C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 xml:space="preserve">Начальник </w:t>
            </w:r>
            <w:r w:rsidRPr="00C077E3">
              <w:rPr>
                <w:rFonts w:ascii="Arial" w:eastAsia="Times New Roman" w:hAnsi="Arial" w:cs="Arial"/>
                <w:color w:val="1A1A1A"/>
                <w:sz w:val="28"/>
                <w:szCs w:val="28"/>
              </w:rPr>
              <w:t xml:space="preserve">отдела </w:t>
            </w:r>
            <w:r w:rsidRPr="00C077E3">
              <w:rPr>
                <w:rFonts w:ascii="Arial" w:hAnsi="Arial" w:cs="Arial"/>
                <w:sz w:val="28"/>
                <w:szCs w:val="28"/>
              </w:rPr>
              <w:t xml:space="preserve">промышленности, строительства, транспорта, связи, ЖКХ, архитектуры и градостроительства </w:t>
            </w:r>
            <w:r w:rsidRPr="00C077E3">
              <w:rPr>
                <w:rFonts w:ascii="Arial" w:eastAsia="Times New Roman" w:hAnsi="Arial" w:cs="Arial"/>
                <w:color w:val="1A1A1A"/>
                <w:sz w:val="28"/>
                <w:szCs w:val="28"/>
              </w:rPr>
              <w:t>Администрации Обоянского района Курской области</w:t>
            </w:r>
          </w:p>
          <w:p w14:paraId="76295EFA" w14:textId="77777777" w:rsidR="00A0351E" w:rsidRPr="00C077E3" w:rsidRDefault="00A0351E" w:rsidP="000776C6">
            <w:pPr>
              <w:rPr>
                <w:rFonts w:ascii="Arial" w:hAnsi="Arial" w:cs="Arial"/>
                <w:sz w:val="28"/>
              </w:rPr>
            </w:pPr>
          </w:p>
          <w:p w14:paraId="2C2D82A6" w14:textId="77777777" w:rsidR="00A0351E" w:rsidRPr="00C077E3" w:rsidRDefault="00A0351E" w:rsidP="000776C6">
            <w:pPr>
              <w:rPr>
                <w:rFonts w:ascii="Arial" w:hAnsi="Arial" w:cs="Arial"/>
              </w:rPr>
            </w:pPr>
            <w:r w:rsidRPr="00C077E3">
              <w:rPr>
                <w:rFonts w:ascii="Arial" w:hAnsi="Arial" w:cs="Arial"/>
                <w:sz w:val="28"/>
              </w:rPr>
              <w:t xml:space="preserve">Главный государственный инженер – инспектор «Гостехнадзора» по Обоянскому району </w:t>
            </w:r>
          </w:p>
          <w:p w14:paraId="68F9EE72" w14:textId="77777777" w:rsidR="00A0351E" w:rsidRPr="00C077E3" w:rsidRDefault="00A0351E" w:rsidP="000776C6">
            <w:pPr>
              <w:rPr>
                <w:rFonts w:ascii="Arial" w:hAnsi="Arial" w:cs="Arial"/>
              </w:rPr>
            </w:pPr>
          </w:p>
        </w:tc>
      </w:tr>
      <w:tr w:rsidR="00A0351E" w:rsidRPr="00C077E3" w14:paraId="4BA9E445" w14:textId="77777777" w:rsidTr="000776C6">
        <w:trPr>
          <w:trHeight w:val="875"/>
        </w:trPr>
        <w:tc>
          <w:tcPr>
            <w:tcW w:w="3936" w:type="dxa"/>
          </w:tcPr>
          <w:p w14:paraId="6F081F3B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>Долгов В.Н</w:t>
            </w:r>
          </w:p>
          <w:p w14:paraId="25A318EA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5" w:type="dxa"/>
          </w:tcPr>
          <w:p w14:paraId="7CFF93DC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 xml:space="preserve">Начальник отдела по делам ГО и ЧС Администрации Обоянского района </w:t>
            </w:r>
            <w:r w:rsidRPr="00C077E3">
              <w:rPr>
                <w:rFonts w:ascii="Arial" w:hAnsi="Arial" w:cs="Arial"/>
                <w:sz w:val="28"/>
                <w:szCs w:val="28"/>
              </w:rPr>
              <w:lastRenderedPageBreak/>
              <w:t xml:space="preserve">Курской области </w:t>
            </w:r>
          </w:p>
          <w:p w14:paraId="73D84A5E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51E" w:rsidRPr="00C077E3" w14:paraId="1ED7C4C5" w14:textId="77777777" w:rsidTr="000776C6">
        <w:trPr>
          <w:trHeight w:val="60"/>
        </w:trPr>
        <w:tc>
          <w:tcPr>
            <w:tcW w:w="3936" w:type="dxa"/>
          </w:tcPr>
          <w:p w14:paraId="4FA7091A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lastRenderedPageBreak/>
              <w:t xml:space="preserve">Кондратьев С.Н </w:t>
            </w:r>
          </w:p>
          <w:p w14:paraId="561502B6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5" w:type="dxa"/>
          </w:tcPr>
          <w:p w14:paraId="7F15D8E7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  <w:r w:rsidRPr="00C077E3">
              <w:rPr>
                <w:rFonts w:ascii="Arial" w:hAnsi="Arial" w:cs="Arial"/>
                <w:sz w:val="28"/>
                <w:szCs w:val="28"/>
              </w:rPr>
              <w:t>Начальник ОГИБДД ОМВД России по Обоянскому району (по согласованию)</w:t>
            </w:r>
          </w:p>
          <w:p w14:paraId="042F1F7E" w14:textId="77777777" w:rsidR="00A0351E" w:rsidRPr="00C077E3" w:rsidRDefault="00A0351E" w:rsidP="000776C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6A4828C" w14:textId="77777777" w:rsidR="00A0351E" w:rsidRPr="00C077E3" w:rsidRDefault="00A0351E" w:rsidP="00A0351E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right"/>
        <w:outlineLvl w:val="2"/>
        <w:rPr>
          <w:rFonts w:ascii="Arial" w:eastAsia="Times New Roman" w:hAnsi="Arial" w:cs="Arial"/>
          <w:sz w:val="24"/>
          <w:szCs w:val="20"/>
          <w:lang w:eastAsia="ar-SA"/>
        </w:rPr>
      </w:pP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 Приложение № 2</w:t>
      </w:r>
    </w:p>
    <w:p w14:paraId="00310B8E" w14:textId="77777777" w:rsidR="00A0351E" w:rsidRPr="00C077E3" w:rsidRDefault="00A0351E" w:rsidP="00A0351E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sz w:val="20"/>
          <w:szCs w:val="20"/>
          <w:lang w:eastAsia="ar-SA"/>
        </w:rPr>
      </w:pP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                                                          Утверждено</w:t>
      </w:r>
    </w:p>
    <w:p w14:paraId="74950021" w14:textId="77777777" w:rsidR="00A0351E" w:rsidRPr="00C077E3" w:rsidRDefault="00A0351E" w:rsidP="00A0351E">
      <w:pPr>
        <w:keepNext/>
        <w:numPr>
          <w:ilvl w:val="5"/>
          <w:numId w:val="0"/>
        </w:numPr>
        <w:tabs>
          <w:tab w:val="num" w:pos="1152"/>
        </w:tabs>
        <w:suppressAutoHyphens/>
        <w:spacing w:after="0" w:line="240" w:lineRule="auto"/>
        <w:ind w:left="1152" w:hanging="1152"/>
        <w:jc w:val="right"/>
        <w:outlineLvl w:val="5"/>
        <w:rPr>
          <w:rFonts w:ascii="Arial" w:eastAsia="Times New Roman" w:hAnsi="Arial" w:cs="Arial"/>
          <w:sz w:val="28"/>
          <w:szCs w:val="20"/>
          <w:lang w:eastAsia="ar-SA"/>
        </w:rPr>
      </w:pPr>
      <w:r w:rsidRPr="00C077E3">
        <w:rPr>
          <w:rFonts w:ascii="Arial" w:eastAsia="Times New Roman" w:hAnsi="Arial" w:cs="Arial"/>
          <w:sz w:val="28"/>
          <w:szCs w:val="20"/>
          <w:lang w:eastAsia="ar-SA"/>
        </w:rPr>
        <w:t xml:space="preserve">                                                            </w:t>
      </w:r>
      <w:r w:rsidRPr="00C077E3">
        <w:rPr>
          <w:rFonts w:ascii="Arial" w:eastAsia="Times New Roman" w:hAnsi="Arial" w:cs="Arial"/>
          <w:sz w:val="24"/>
          <w:szCs w:val="20"/>
          <w:lang w:eastAsia="ar-SA"/>
        </w:rPr>
        <w:t>Постановлением</w:t>
      </w:r>
    </w:p>
    <w:p w14:paraId="1332DF03" w14:textId="77777777" w:rsidR="00A0351E" w:rsidRPr="00C077E3" w:rsidRDefault="00A0351E" w:rsidP="00A0351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ar-SA"/>
        </w:rPr>
      </w:pPr>
      <w:r w:rsidRPr="00C077E3">
        <w:rPr>
          <w:rFonts w:ascii="Arial" w:eastAsia="Times New Roman" w:hAnsi="Arial" w:cs="Arial"/>
          <w:sz w:val="28"/>
          <w:szCs w:val="20"/>
          <w:lang w:eastAsia="ar-SA"/>
        </w:rPr>
        <w:t xml:space="preserve">                                      </w:t>
      </w:r>
      <w:r w:rsidRPr="00C077E3">
        <w:rPr>
          <w:rFonts w:ascii="Arial" w:eastAsia="Times New Roman" w:hAnsi="Arial" w:cs="Arial"/>
          <w:sz w:val="24"/>
          <w:szCs w:val="20"/>
          <w:lang w:eastAsia="ar-SA"/>
        </w:rPr>
        <w:t>Главы Обоянского района</w:t>
      </w:r>
    </w:p>
    <w:p w14:paraId="21A2430B" w14:textId="77777777" w:rsidR="00A0351E" w:rsidRPr="00C077E3" w:rsidRDefault="00A0351E" w:rsidP="00A0351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         </w:t>
      </w:r>
      <w:r w:rsidR="00FB13D5"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               от  </w:t>
      </w:r>
      <w:r w:rsidR="00FB13D5" w:rsidRPr="00C077E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22.11.2024 </w:t>
      </w:r>
      <w:r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№ </w:t>
      </w:r>
      <w:r w:rsidR="00FB13D5" w:rsidRPr="00C077E3">
        <w:rPr>
          <w:rFonts w:ascii="Arial" w:eastAsia="Times New Roman" w:hAnsi="Arial" w:cs="Arial"/>
          <w:sz w:val="24"/>
          <w:szCs w:val="20"/>
          <w:lang w:eastAsia="ar-SA"/>
        </w:rPr>
        <w:t xml:space="preserve"> </w:t>
      </w:r>
      <w:r w:rsidR="00FB13D5" w:rsidRPr="00C077E3">
        <w:rPr>
          <w:rFonts w:ascii="Arial" w:eastAsia="Times New Roman" w:hAnsi="Arial" w:cs="Arial"/>
          <w:sz w:val="24"/>
          <w:szCs w:val="20"/>
          <w:u w:val="single"/>
          <w:lang w:eastAsia="ar-SA"/>
        </w:rPr>
        <w:t>142</w:t>
      </w:r>
      <w:r w:rsidRPr="00C077E3">
        <w:rPr>
          <w:rFonts w:ascii="Arial" w:eastAsia="Times New Roman" w:hAnsi="Arial" w:cs="Arial"/>
          <w:sz w:val="24"/>
          <w:szCs w:val="20"/>
          <w:u w:val="single"/>
          <w:lang w:eastAsia="ar-SA"/>
        </w:rPr>
        <w:t xml:space="preserve"> </w:t>
      </w:r>
      <w:r w:rsidRPr="00C077E3">
        <w:rPr>
          <w:rFonts w:ascii="Arial" w:eastAsia="Times New Roman" w:hAnsi="Arial" w:cs="Arial"/>
          <w:sz w:val="24"/>
          <w:szCs w:val="20"/>
          <w:lang w:eastAsia="ar-SA"/>
        </w:rPr>
        <w:t>-пг</w:t>
      </w:r>
    </w:p>
    <w:p w14:paraId="68F2C560" w14:textId="77777777" w:rsidR="00A0351E" w:rsidRPr="00C077E3" w:rsidRDefault="00A0351E" w:rsidP="00A0351E">
      <w:pPr>
        <w:tabs>
          <w:tab w:val="left" w:pos="8901"/>
        </w:tabs>
        <w:ind w:right="-30"/>
        <w:jc w:val="center"/>
        <w:rPr>
          <w:rFonts w:ascii="Arial" w:hAnsi="Arial" w:cs="Arial"/>
          <w:bCs/>
          <w:sz w:val="28"/>
          <w:szCs w:val="28"/>
        </w:rPr>
      </w:pPr>
    </w:p>
    <w:p w14:paraId="448ADF8C" w14:textId="77777777" w:rsidR="00A0351E" w:rsidRPr="00C077E3" w:rsidRDefault="00A0351E" w:rsidP="00A0351E">
      <w:pPr>
        <w:tabs>
          <w:tab w:val="left" w:pos="89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077E3">
        <w:rPr>
          <w:rFonts w:ascii="Arial" w:hAnsi="Arial" w:cs="Arial"/>
          <w:b/>
          <w:bCs/>
          <w:sz w:val="28"/>
          <w:szCs w:val="28"/>
        </w:rPr>
        <w:t>ПОЛОЖЕНИ</w:t>
      </w:r>
      <w:r w:rsidRPr="00C077E3">
        <w:rPr>
          <w:rFonts w:ascii="Arial" w:eastAsia="Times New Roman" w:hAnsi="Arial" w:cs="Arial"/>
          <w:b/>
          <w:bCs/>
          <w:sz w:val="28"/>
          <w:szCs w:val="28"/>
        </w:rPr>
        <w:t>Е</w:t>
      </w:r>
    </w:p>
    <w:p w14:paraId="1EAED860" w14:textId="77777777" w:rsidR="00A0351E" w:rsidRPr="00C077E3" w:rsidRDefault="00A0351E" w:rsidP="00A0351E">
      <w:pPr>
        <w:tabs>
          <w:tab w:val="left" w:pos="89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077E3">
        <w:rPr>
          <w:rFonts w:ascii="Arial" w:eastAsia="Times New Roman" w:hAnsi="Arial" w:cs="Arial"/>
          <w:b/>
          <w:sz w:val="28"/>
          <w:szCs w:val="28"/>
        </w:rPr>
        <w:t>о Координационном Совете по охране труда</w:t>
      </w:r>
    </w:p>
    <w:p w14:paraId="34AF9E89" w14:textId="77777777" w:rsidR="00A0351E" w:rsidRPr="00C077E3" w:rsidRDefault="00A0351E" w:rsidP="00A0351E">
      <w:pPr>
        <w:tabs>
          <w:tab w:val="left" w:pos="89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077E3">
        <w:rPr>
          <w:rFonts w:ascii="Arial" w:eastAsia="Times New Roman" w:hAnsi="Arial" w:cs="Arial"/>
          <w:b/>
          <w:sz w:val="28"/>
          <w:szCs w:val="28"/>
        </w:rPr>
        <w:t>при Администрации Обоянского района Курской области</w:t>
      </w:r>
    </w:p>
    <w:p w14:paraId="5061C86F" w14:textId="77777777" w:rsidR="00A0351E" w:rsidRPr="00C077E3" w:rsidRDefault="00A0351E" w:rsidP="00A0351E">
      <w:pPr>
        <w:tabs>
          <w:tab w:val="left" w:pos="89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2531BEC" w14:textId="77777777" w:rsidR="00A0351E" w:rsidRPr="00C077E3" w:rsidRDefault="00A0351E" w:rsidP="00A0351E">
      <w:pPr>
        <w:pStyle w:val="a5"/>
        <w:numPr>
          <w:ilvl w:val="0"/>
          <w:numId w:val="1"/>
        </w:numPr>
        <w:tabs>
          <w:tab w:val="left" w:pos="8901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C077E3">
        <w:rPr>
          <w:rFonts w:ascii="Arial" w:eastAsia="Times New Roman" w:hAnsi="Arial" w:cs="Arial"/>
          <w:sz w:val="28"/>
          <w:szCs w:val="28"/>
        </w:rPr>
        <w:t>Общие положения</w:t>
      </w:r>
    </w:p>
    <w:p w14:paraId="5962FF27" w14:textId="77777777" w:rsidR="00A0351E" w:rsidRPr="00C077E3" w:rsidRDefault="00A0351E" w:rsidP="00A0351E">
      <w:pPr>
        <w:pStyle w:val="a5"/>
        <w:tabs>
          <w:tab w:val="left" w:pos="8901"/>
        </w:tabs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sz w:val="28"/>
          <w:szCs w:val="28"/>
        </w:rPr>
      </w:pPr>
    </w:p>
    <w:p w14:paraId="45E373E1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1.1. Координационный совет по охране труда при Администрации Обоянского района Курской области (далее - Координационный совет) создается для осуществления сотрудничества и взаимодействия Администрации Обоянского района Курской области, работодателей предприятий, организаций, учреждений Обоянского района Курской области, с федеральными органами надзора и контроля, профессиональными союзами, их объединениями и иными уполномоченными работниками, представительными органами по вопросам охраны труда.</w:t>
      </w:r>
    </w:p>
    <w:p w14:paraId="41E14A1E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ab/>
        <w:t>1.2. В своей деятельности Координационный совет руководствуется Конституцией Российской Федерации, законами и иными нормативными правовыми актами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здравоохранения и социального развития Российской Федерации, законами и иными нормативными правовыми актами Курской области в сфере охраны труда, постановлениями Губернатора Курской области, распорядительными документами министерства по труду и занятости населения Курской области, главы администрации района.</w:t>
      </w:r>
    </w:p>
    <w:p w14:paraId="7AE5306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 xml:space="preserve"> 1.3. Решения, принимаемые Координационным советом, носят рекомендательный характер.</w:t>
      </w:r>
    </w:p>
    <w:p w14:paraId="457E882E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223B1F5C" w14:textId="77777777" w:rsidR="00A0351E" w:rsidRPr="00C077E3" w:rsidRDefault="00A0351E" w:rsidP="00A0351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2. Задачи Координационного совета</w:t>
      </w:r>
    </w:p>
    <w:p w14:paraId="512ECD4F" w14:textId="77777777" w:rsidR="00A0351E" w:rsidRPr="00C077E3" w:rsidRDefault="00A0351E" w:rsidP="00A0351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0B87351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 xml:space="preserve"> 2.1 Основными задачами К</w:t>
      </w:r>
      <w:r w:rsidR="00437B73" w:rsidRPr="00C077E3">
        <w:rPr>
          <w:rFonts w:ascii="Arial" w:hAnsi="Arial" w:cs="Arial"/>
          <w:sz w:val="28"/>
          <w:szCs w:val="28"/>
        </w:rPr>
        <w:t>оо</w:t>
      </w:r>
      <w:r w:rsidRPr="00C077E3">
        <w:rPr>
          <w:rFonts w:ascii="Arial" w:hAnsi="Arial" w:cs="Arial"/>
          <w:sz w:val="28"/>
          <w:szCs w:val="28"/>
        </w:rPr>
        <w:t xml:space="preserve">рдинационного совета являются анализ и прогнозирование состояния условий и охраны труда в </w:t>
      </w:r>
      <w:r w:rsidRPr="00C077E3">
        <w:rPr>
          <w:rFonts w:ascii="Arial" w:hAnsi="Arial" w:cs="Arial"/>
          <w:sz w:val="28"/>
          <w:szCs w:val="28"/>
        </w:rPr>
        <w:lastRenderedPageBreak/>
        <w:t>районе, в отдельной отрасли, на предприятии, проведение совместных консультаций в целях выработки согласованных решений и предложений по актуальным межотраслевым и региональным проблемам охраны труда. Такие консультации проводятся при:</w:t>
      </w:r>
    </w:p>
    <w:p w14:paraId="5D0C10E3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создании системы управления охраной труда в районе и механизма ее функционирования;</w:t>
      </w:r>
    </w:p>
    <w:p w14:paraId="32F0BF63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разработке и реализации планов и программ улучшения условий и охраны труда в районе, рассмотрении вопросов их финансирования;</w:t>
      </w:r>
    </w:p>
    <w:p w14:paraId="58EB1A8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рассмотрении вопросов правильного и эффективного использования государственных средств, выделяемых на реализацию мероприятий по охране труда;</w:t>
      </w:r>
    </w:p>
    <w:p w14:paraId="4E654D30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защите прав и законных интересов работников в области охраны труда;</w:t>
      </w:r>
    </w:p>
    <w:p w14:paraId="1F4F015B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подготовке решений и организационно-методических документов по вопросам условий и охраны труда органов местного самоуправления и рекомендаций по их реализации и применению;</w:t>
      </w:r>
    </w:p>
    <w:p w14:paraId="34F3CE82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изучении состояния условий и охраны труда в районе, отрасли или на отдельном предприятии и оценке эффективности принимаемых мер и обсуждении предложений по их дальнейшему улучшению;</w:t>
      </w:r>
    </w:p>
    <w:p w14:paraId="084631E3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выработке единых требований при оценке состояния условий, охраны и безопасности труда на производстве;</w:t>
      </w:r>
    </w:p>
    <w:p w14:paraId="07F4911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организации обучения и проверке знаний по охране труда работников всех уровней, включая руководителей и специалистов, рассмотрении вопросов подготовки и переподготовки кадров по охране труда;</w:t>
      </w:r>
    </w:p>
    <w:p w14:paraId="4C6E8E4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  организации работы по обязательному социальному страхованию работников от несчастных случаев на производстве и профессиональных заболеваний.</w:t>
      </w:r>
    </w:p>
    <w:p w14:paraId="4854DD62" w14:textId="77777777" w:rsidR="00A0351E" w:rsidRPr="00C077E3" w:rsidRDefault="00A0351E" w:rsidP="00A0351E">
      <w:pPr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 xml:space="preserve">             2.2  Координационный совет в пределах своей компетенции оказывает консультативную и методическую помощь службам охраны труда, комитетам (комиссиям) по охране труда предприятий, учреждений и организаций района.</w:t>
      </w:r>
    </w:p>
    <w:p w14:paraId="7ABDDD27" w14:textId="77777777" w:rsidR="00A0351E" w:rsidRPr="00C077E3" w:rsidRDefault="00A0351E" w:rsidP="00A0351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3. Состав Координационного совета</w:t>
      </w:r>
    </w:p>
    <w:p w14:paraId="60DA183A" w14:textId="77777777" w:rsidR="00A0351E" w:rsidRPr="00C077E3" w:rsidRDefault="00A0351E" w:rsidP="00A0351E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14:paraId="29E05B0A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3.1. Координационный совет может состоять из должностных лиц администрации района, представителей служб охраны труда ведущих предприятий, органов надзора и контроля за охраной труда и условиями труда, фонда социального страхования, государственной статистики,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труда, действующих на территории района.</w:t>
      </w:r>
    </w:p>
    <w:p w14:paraId="1F114CAD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lastRenderedPageBreak/>
        <w:t>3.2.</w:t>
      </w:r>
      <w:r w:rsidRPr="00C077E3">
        <w:rPr>
          <w:rFonts w:ascii="Arial" w:hAnsi="Arial" w:cs="Arial"/>
          <w:sz w:val="28"/>
          <w:szCs w:val="28"/>
        </w:rPr>
        <w:tab/>
        <w:t>Состав Координационного совета утверждается постановлением (распоряжением) Главы Обоянского района Курской области.</w:t>
      </w:r>
    </w:p>
    <w:p w14:paraId="75B74B9B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3.3.</w:t>
      </w:r>
      <w:r w:rsidRPr="00C077E3">
        <w:rPr>
          <w:rFonts w:ascii="Arial" w:hAnsi="Arial" w:cs="Arial"/>
          <w:sz w:val="28"/>
          <w:szCs w:val="28"/>
        </w:rPr>
        <w:tab/>
        <w:t>Председателем Координационного совета избирается первый заместитель главы администрации района, а секретарем – специалист по труду администрации района.</w:t>
      </w:r>
    </w:p>
    <w:p w14:paraId="13DC7372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B4592E4" w14:textId="77777777" w:rsidR="00A0351E" w:rsidRPr="00C077E3" w:rsidRDefault="00437B73" w:rsidP="00A0351E">
      <w:pPr>
        <w:jc w:val="center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 xml:space="preserve">            </w:t>
      </w:r>
      <w:r w:rsidR="00A0351E" w:rsidRPr="00C077E3">
        <w:rPr>
          <w:rFonts w:ascii="Arial" w:hAnsi="Arial" w:cs="Arial"/>
          <w:sz w:val="28"/>
          <w:szCs w:val="28"/>
        </w:rPr>
        <w:t>4. Организация деятельности Координационного совета</w:t>
      </w:r>
    </w:p>
    <w:p w14:paraId="0720EA5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4.1.</w:t>
      </w:r>
      <w:r w:rsidRPr="00C077E3">
        <w:rPr>
          <w:rFonts w:ascii="Arial" w:hAnsi="Arial" w:cs="Arial"/>
          <w:sz w:val="28"/>
          <w:szCs w:val="28"/>
        </w:rPr>
        <w:tab/>
        <w:t>Для осуществления задач члены Координационного совета вправе запрашивать и получать необходимую информацию по охране труда от предприятий, учреждений и организаций в установленном порядке, участвовать в комплексных проверках организаций по соблюдению законодательства об охране труда в рамках проведения районных мероприятий.</w:t>
      </w:r>
    </w:p>
    <w:p w14:paraId="14CA668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4.2.</w:t>
      </w:r>
      <w:r w:rsidRPr="00C077E3">
        <w:rPr>
          <w:rFonts w:ascii="Arial" w:hAnsi="Arial" w:cs="Arial"/>
          <w:sz w:val="28"/>
          <w:szCs w:val="28"/>
        </w:rPr>
        <w:tab/>
        <w:t>Заседания Координационного совета проводятся не реже 1 раза в квартал и оформляются протоколом. Решения считаются принятыми, если за них проголосовало более 50 процентов членов Координационного совета.</w:t>
      </w:r>
    </w:p>
    <w:p w14:paraId="33CBB32A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4.3.</w:t>
      </w:r>
      <w:r w:rsidRPr="00C077E3">
        <w:rPr>
          <w:rFonts w:ascii="Arial" w:hAnsi="Arial" w:cs="Arial"/>
          <w:sz w:val="28"/>
          <w:szCs w:val="28"/>
        </w:rPr>
        <w:tab/>
        <w:t>В случае необходимости на заседание Координационного совета приглашаются должностные лица государственных органов управления, надзора и контроля, руководители предприятий, иные специалисты и научные работники.</w:t>
      </w:r>
    </w:p>
    <w:p w14:paraId="28A52A9A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4.4.</w:t>
      </w:r>
      <w:r w:rsidRPr="00C077E3">
        <w:rPr>
          <w:rFonts w:ascii="Arial" w:hAnsi="Arial" w:cs="Arial"/>
          <w:sz w:val="28"/>
          <w:szCs w:val="28"/>
        </w:rPr>
        <w:tab/>
        <w:t>Решения Координационного совета реализуются через постановления (распоряжения) главы администрации района и, как правило, освещаются в средствах массовой информации.</w:t>
      </w:r>
    </w:p>
    <w:p w14:paraId="63600F57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4.5.</w:t>
      </w:r>
      <w:r w:rsidRPr="00C077E3">
        <w:rPr>
          <w:rFonts w:ascii="Arial" w:hAnsi="Arial" w:cs="Arial"/>
          <w:sz w:val="28"/>
          <w:szCs w:val="28"/>
        </w:rPr>
        <w:tab/>
        <w:t>Работа Координационного совета по охране и условиям труда планируется на основании Положения о Координационном совете, с учетом состояния условий и охраны труда на предприятиях района, производственного травматизма и профессиональной заболеваемости, возникающих проблем в области охраны труда, требующих оперативного компетентного решения.</w:t>
      </w:r>
    </w:p>
    <w:p w14:paraId="77395BB0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4.6.</w:t>
      </w:r>
      <w:r w:rsidRPr="00C077E3">
        <w:rPr>
          <w:rFonts w:ascii="Arial" w:hAnsi="Arial" w:cs="Arial"/>
          <w:sz w:val="28"/>
          <w:szCs w:val="28"/>
        </w:rPr>
        <w:tab/>
        <w:t>Планы работ и проекты решений заблаговременно доводятся до членов Координационного совета.</w:t>
      </w:r>
    </w:p>
    <w:p w14:paraId="6E7F5C08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4.7.</w:t>
      </w:r>
      <w:r w:rsidRPr="00C077E3">
        <w:rPr>
          <w:rFonts w:ascii="Arial" w:hAnsi="Arial" w:cs="Arial"/>
          <w:sz w:val="28"/>
          <w:szCs w:val="28"/>
        </w:rPr>
        <w:tab/>
        <w:t>План работы на год утверждается на заседании Координационного совета. В план работ рекомендуется включать вопросы по следующим основным проблемам:</w:t>
      </w:r>
    </w:p>
    <w:p w14:paraId="26FA8ABB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совершенствование системы управления охраной труда в районе;</w:t>
      </w:r>
    </w:p>
    <w:p w14:paraId="74A8EA18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 xml:space="preserve">обеспечение взаимодействия органов государственного надзора и контроля за условиями и охраной труда, органов управления, работодателей, объединений работодателей, профессиональных союзов и иных уполномоченных работниками представительных органов по улучшению условий и охраны труда, по </w:t>
      </w:r>
      <w:r w:rsidRPr="00C077E3">
        <w:rPr>
          <w:rFonts w:ascii="Arial" w:hAnsi="Arial" w:cs="Arial"/>
          <w:sz w:val="28"/>
          <w:szCs w:val="28"/>
        </w:rPr>
        <w:lastRenderedPageBreak/>
        <w:t>предупреждению производственного травматизма и профессиональной заболеваемости;</w:t>
      </w:r>
    </w:p>
    <w:p w14:paraId="0F298379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реализация прав и гарантий прав работников на труд в условиях, отвечающих требованиям охраны труда в организациях, подготовка предложений по защите прав и законных интересов работников в области охраны труда;</w:t>
      </w:r>
    </w:p>
    <w:p w14:paraId="46A56A09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оценка проектов программ, планов, решений и организационно-методических документов администрации района по вопросам условий и охраны труда и рекомендаций по реализации и применению;</w:t>
      </w:r>
    </w:p>
    <w:p w14:paraId="52E1B422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реализация планов, программ улучшения условий и охраны труда в районе, рассмотрение вопросов их финансирования, правильное и эффективное использование средств, выделяемых на их реализацию;</w:t>
      </w:r>
    </w:p>
    <w:p w14:paraId="37C86687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подготовка проведения дней, месячников, смотров-конкурсов, других районных мероприятий;</w:t>
      </w:r>
    </w:p>
    <w:p w14:paraId="1E120B48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 xml:space="preserve"> -   подготовка на основе районного банка данных по охране труда ежегодного анализа условий и охраны труда, анализа причин и обстоятельств производственного травматизма и профессиональных заболеваний, происшедших в районе для главы администрации района и комитета по труду области;</w:t>
      </w:r>
    </w:p>
    <w:p w14:paraId="35479283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 xml:space="preserve"> -   оценка эффективности разработанных мероприятий по охране труда на предприятии и организации, проведение комплексных обследований предприятий и рассмотрение их результатов;</w:t>
      </w:r>
    </w:p>
    <w:p w14:paraId="15CC7EC3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 xml:space="preserve"> -   организация обучения и проверки знаний по охране труда работников, включая руководителей и специалистов, подготовки и переподготовки кадров в сфере охраны труда;</w:t>
      </w:r>
    </w:p>
    <w:p w14:paraId="6127CA24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   организация работы на предприятиях района по внедрению норм предельно   допустимых нагрузок для женщин при подъеме и перемещении тяжестей вручную, выводу женщин и лиц в возрасте моложе 18 лет с тяжелых работ и работ с вредными и опасными условиями труда, а также лиц, кому эти работы противопоказаны по состоянию здоровья;</w:t>
      </w:r>
    </w:p>
    <w:p w14:paraId="4E82B5F9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итоги выполнения коллективных договоров и соглашений по охране труда;</w:t>
      </w:r>
    </w:p>
    <w:p w14:paraId="078BE4B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работа, проводимая предприятиями района по обязательному социальному страхованию работников от несчастных случаев на производстве и профессиональных заболеваний;</w:t>
      </w:r>
    </w:p>
    <w:p w14:paraId="1CD19FAA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проблемы охраны труда в малом бизнесе;</w:t>
      </w:r>
    </w:p>
    <w:p w14:paraId="30E7012B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об учете требований охраны труда при выдаче лицензий организациям на осуществление отдельных видов деятельности, обсуждение итогов и подготовка решений по результатам экспертиз условий труда;</w:t>
      </w:r>
    </w:p>
    <w:p w14:paraId="2924A23E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lastRenderedPageBreak/>
        <w:t xml:space="preserve"> -   практика проведения аттестации рабочих мест по условиям труда на предприятиях с последующей сертификацией работ по охране труда;</w:t>
      </w:r>
    </w:p>
    <w:p w14:paraId="7D70F345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обеспечение работников спецодеждой, спецобувью и другими средствами индивидуальной защиты, проведение выставок СИЗ;</w:t>
      </w:r>
    </w:p>
    <w:p w14:paraId="71319A98" w14:textId="77777777" w:rsidR="00A0351E" w:rsidRPr="00C077E3" w:rsidRDefault="00A0351E" w:rsidP="00A0351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C077E3">
        <w:rPr>
          <w:rFonts w:ascii="Arial" w:hAnsi="Arial" w:cs="Arial"/>
          <w:sz w:val="28"/>
          <w:szCs w:val="28"/>
        </w:rPr>
        <w:t>-</w:t>
      </w:r>
      <w:r w:rsidRPr="00C077E3">
        <w:rPr>
          <w:rFonts w:ascii="Arial" w:hAnsi="Arial" w:cs="Arial"/>
          <w:sz w:val="28"/>
          <w:szCs w:val="28"/>
        </w:rPr>
        <w:tab/>
        <w:t>активизация общественного контроля за охраной труда и др.</w:t>
      </w:r>
    </w:p>
    <w:p w14:paraId="1704B53A" w14:textId="77777777" w:rsidR="00A0351E" w:rsidRPr="00C077E3" w:rsidRDefault="00A0351E">
      <w:pPr>
        <w:rPr>
          <w:rFonts w:ascii="Arial" w:hAnsi="Arial" w:cs="Arial"/>
        </w:rPr>
      </w:pPr>
    </w:p>
    <w:sectPr w:rsidR="00A0351E" w:rsidRPr="00C077E3" w:rsidSect="0000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92EC4"/>
    <w:multiLevelType w:val="hybridMultilevel"/>
    <w:tmpl w:val="A3104598"/>
    <w:lvl w:ilvl="0" w:tplc="8B7A2F2A">
      <w:start w:val="1"/>
      <w:numFmt w:val="decimal"/>
      <w:lvlText w:val="%1."/>
      <w:lvlJc w:val="left"/>
      <w:pPr>
        <w:ind w:left="4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24" w:hanging="360"/>
      </w:pPr>
    </w:lvl>
    <w:lvl w:ilvl="2" w:tplc="0419001B" w:tentative="1">
      <w:start w:val="1"/>
      <w:numFmt w:val="lowerRoman"/>
      <w:lvlText w:val="%3."/>
      <w:lvlJc w:val="right"/>
      <w:pPr>
        <w:ind w:left="5644" w:hanging="180"/>
      </w:pPr>
    </w:lvl>
    <w:lvl w:ilvl="3" w:tplc="0419000F" w:tentative="1">
      <w:start w:val="1"/>
      <w:numFmt w:val="decimal"/>
      <w:lvlText w:val="%4."/>
      <w:lvlJc w:val="left"/>
      <w:pPr>
        <w:ind w:left="6364" w:hanging="360"/>
      </w:pPr>
    </w:lvl>
    <w:lvl w:ilvl="4" w:tplc="04190019" w:tentative="1">
      <w:start w:val="1"/>
      <w:numFmt w:val="lowerLetter"/>
      <w:lvlText w:val="%5."/>
      <w:lvlJc w:val="left"/>
      <w:pPr>
        <w:ind w:left="7084" w:hanging="360"/>
      </w:pPr>
    </w:lvl>
    <w:lvl w:ilvl="5" w:tplc="0419001B" w:tentative="1">
      <w:start w:val="1"/>
      <w:numFmt w:val="lowerRoman"/>
      <w:lvlText w:val="%6."/>
      <w:lvlJc w:val="right"/>
      <w:pPr>
        <w:ind w:left="7804" w:hanging="180"/>
      </w:pPr>
    </w:lvl>
    <w:lvl w:ilvl="6" w:tplc="0419000F" w:tentative="1">
      <w:start w:val="1"/>
      <w:numFmt w:val="decimal"/>
      <w:lvlText w:val="%7."/>
      <w:lvlJc w:val="left"/>
      <w:pPr>
        <w:ind w:left="8524" w:hanging="360"/>
      </w:pPr>
    </w:lvl>
    <w:lvl w:ilvl="7" w:tplc="04190019" w:tentative="1">
      <w:start w:val="1"/>
      <w:numFmt w:val="lowerLetter"/>
      <w:lvlText w:val="%8."/>
      <w:lvlJc w:val="left"/>
      <w:pPr>
        <w:ind w:left="9244" w:hanging="360"/>
      </w:pPr>
    </w:lvl>
    <w:lvl w:ilvl="8" w:tplc="0419001B" w:tentative="1">
      <w:start w:val="1"/>
      <w:numFmt w:val="lowerRoman"/>
      <w:lvlText w:val="%9."/>
      <w:lvlJc w:val="right"/>
      <w:pPr>
        <w:ind w:left="9964" w:hanging="180"/>
      </w:pPr>
    </w:lvl>
  </w:abstractNum>
  <w:num w:numId="1" w16cid:durableId="141204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51E"/>
    <w:rsid w:val="00002FB3"/>
    <w:rsid w:val="00437B73"/>
    <w:rsid w:val="00A0351E"/>
    <w:rsid w:val="00BC4C10"/>
    <w:rsid w:val="00C077E3"/>
    <w:rsid w:val="00F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299"/>
  <w15:docId w15:val="{A921A679-46F5-41BE-8A2B-BCE5B769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351E"/>
    <w:pPr>
      <w:ind w:left="720"/>
      <w:contextualSpacing/>
    </w:pPr>
  </w:style>
  <w:style w:type="table" w:styleId="a6">
    <w:name w:val="Table Grid"/>
    <w:basedOn w:val="a1"/>
    <w:uiPriority w:val="59"/>
    <w:rsid w:val="00A03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1670</Words>
  <Characters>9521</Characters>
  <Application>Microsoft Office Word</Application>
  <DocSecurity>0</DocSecurity>
  <Lines>79</Lines>
  <Paragraphs>22</Paragraphs>
  <ScaleCrop>false</ScaleCrop>
  <Company>Microsoft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Алексей</cp:lastModifiedBy>
  <cp:revision>6</cp:revision>
  <dcterms:created xsi:type="dcterms:W3CDTF">2024-11-22T05:55:00Z</dcterms:created>
  <dcterms:modified xsi:type="dcterms:W3CDTF">2024-12-10T13:59:00Z</dcterms:modified>
</cp:coreProperties>
</file>