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1EA5" w14:textId="77777777" w:rsidR="00E306AB" w:rsidRPr="00ED3EB8" w:rsidRDefault="00E306AB" w:rsidP="00E306AB">
      <w:pPr>
        <w:pStyle w:val="ConsPlusNormal"/>
        <w:rPr>
          <w:rFonts w:ascii="Arial" w:hAnsi="Arial" w:cs="Arial"/>
        </w:rPr>
      </w:pPr>
    </w:p>
    <w:p w14:paraId="530F61A7" w14:textId="77777777" w:rsidR="00E306AB" w:rsidRPr="00ED3EB8" w:rsidRDefault="00E306AB" w:rsidP="00E306AB">
      <w:pPr>
        <w:keepNext/>
        <w:spacing w:before="240" w:after="60" w:line="240" w:lineRule="auto"/>
        <w:jc w:val="center"/>
        <w:outlineLvl w:val="0"/>
        <w:rPr>
          <w:rFonts w:ascii="Arial" w:eastAsia="Century Schoolbook" w:hAnsi="Arial" w:cs="Arial"/>
          <w:bCs/>
          <w:iCs/>
          <w:kern w:val="32"/>
          <w:sz w:val="32"/>
          <w:szCs w:val="32"/>
          <w:lang w:eastAsia="ru-RU"/>
        </w:rPr>
      </w:pPr>
      <w:r w:rsidRPr="00ED3EB8">
        <w:rPr>
          <w:rFonts w:ascii="Arial" w:eastAsia="Calibri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7C510547" wp14:editId="4B4462B6">
            <wp:extent cx="601980" cy="769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228F9" w14:textId="77777777" w:rsidR="00E306AB" w:rsidRPr="00ED3EB8" w:rsidRDefault="00E306AB" w:rsidP="00E306AB">
      <w:pPr>
        <w:widowControl w:val="0"/>
        <w:suppressAutoHyphens/>
        <w:spacing w:after="0" w:line="518" w:lineRule="exact"/>
        <w:ind w:right="-1"/>
        <w:jc w:val="center"/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</w:pPr>
      <w:r w:rsidRPr="00ED3EB8"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  <w:t>АДМИНИСТРАЦИЯ   ОБОЯНСКОГО  РАЙОНА</w:t>
      </w:r>
    </w:p>
    <w:p w14:paraId="098AA21D" w14:textId="77777777" w:rsidR="00E306AB" w:rsidRPr="00ED3EB8" w:rsidRDefault="00E306AB" w:rsidP="00E306AB">
      <w:pPr>
        <w:widowControl w:val="0"/>
        <w:suppressAutoHyphens/>
        <w:spacing w:after="0" w:line="518" w:lineRule="exact"/>
        <w:ind w:right="-1"/>
        <w:jc w:val="center"/>
        <w:rPr>
          <w:rFonts w:ascii="Arial" w:eastAsia="Century Schoolbook" w:hAnsi="Arial" w:cs="Arial"/>
          <w:color w:val="000000"/>
          <w:spacing w:val="-10"/>
          <w:sz w:val="36"/>
          <w:szCs w:val="36"/>
          <w:lang w:eastAsia="ru-RU" w:bidi="ru-RU"/>
        </w:rPr>
      </w:pPr>
      <w:r w:rsidRPr="00ED3EB8"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  <w:t>КУРСКОЙ ОБЛАСТИ</w:t>
      </w:r>
      <w:r w:rsidRPr="00ED3EB8"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  <w:br/>
      </w:r>
      <w:r w:rsidRPr="00ED3EB8">
        <w:rPr>
          <w:rFonts w:ascii="Arial" w:eastAsia="Calibri" w:hAnsi="Arial" w:cs="Arial"/>
          <w:bCs/>
          <w:color w:val="000000"/>
          <w:spacing w:val="80"/>
          <w:sz w:val="36"/>
          <w:szCs w:val="36"/>
          <w:lang w:eastAsia="ru-RU" w:bidi="ru-RU"/>
        </w:rPr>
        <w:t>ПОСТАНОВЛЕНИЕ</w:t>
      </w:r>
    </w:p>
    <w:p w14:paraId="2679FB38" w14:textId="77777777" w:rsidR="00E306AB" w:rsidRPr="00ED3EB8" w:rsidRDefault="0063495E" w:rsidP="00E306A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  <w:r w:rsidRPr="00ED3EB8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от 25 июля 2024 года №361</w:t>
      </w:r>
      <w:r w:rsidR="00E306AB" w:rsidRPr="00ED3EB8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-па</w:t>
      </w:r>
    </w:p>
    <w:p w14:paraId="30A74E2A" w14:textId="77777777" w:rsidR="00E306AB" w:rsidRPr="00ED3EB8" w:rsidRDefault="00E306AB" w:rsidP="00E306A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</w:p>
    <w:p w14:paraId="1D6E6B4A" w14:textId="77777777" w:rsidR="00E306AB" w:rsidRPr="00ED3EB8" w:rsidRDefault="00E306AB" w:rsidP="00E306A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  <w:r w:rsidRPr="00ED3EB8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г. Обоянь</w:t>
      </w:r>
    </w:p>
    <w:p w14:paraId="3016BB0B" w14:textId="77777777" w:rsidR="00E306AB" w:rsidRPr="00ED3EB8" w:rsidRDefault="00E306AB" w:rsidP="00E306AB">
      <w:pPr>
        <w:pStyle w:val="ConsPlusNormal"/>
        <w:rPr>
          <w:rFonts w:ascii="Arial" w:hAnsi="Arial" w:cs="Arial"/>
        </w:rPr>
      </w:pPr>
    </w:p>
    <w:p w14:paraId="73126192" w14:textId="77777777" w:rsidR="00E306AB" w:rsidRPr="00ED3EB8" w:rsidRDefault="00E306AB" w:rsidP="00E306AB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ED3EB8">
        <w:rPr>
          <w:rFonts w:ascii="Arial" w:hAnsi="Arial" w:cs="Arial"/>
          <w:b/>
          <w:sz w:val="28"/>
          <w:szCs w:val="28"/>
        </w:rPr>
        <w:t xml:space="preserve">Об утверждении Положения о порядке присвоения имен </w:t>
      </w:r>
      <w:r w:rsidR="00CB55F7" w:rsidRPr="00ED3EB8">
        <w:rPr>
          <w:rFonts w:ascii="Arial" w:hAnsi="Arial" w:cs="Arial"/>
          <w:b/>
          <w:sz w:val="28"/>
          <w:szCs w:val="28"/>
        </w:rPr>
        <w:t>муниципальным учреждениям</w:t>
      </w:r>
      <w:r w:rsidRPr="00ED3EB8">
        <w:rPr>
          <w:rFonts w:ascii="Arial" w:hAnsi="Arial" w:cs="Arial"/>
          <w:b/>
          <w:sz w:val="28"/>
          <w:szCs w:val="28"/>
        </w:rPr>
        <w:t xml:space="preserve"> на территории муниципального района "Обоянский район" Курской области в целях увековечения памяти граждан, организаций, исторических событий</w:t>
      </w:r>
    </w:p>
    <w:p w14:paraId="2336104F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6C1C5A53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В соответствии с Федер</w:t>
      </w:r>
      <w:r w:rsidR="000D06E7" w:rsidRPr="00ED3EB8">
        <w:rPr>
          <w:rFonts w:ascii="Arial" w:hAnsi="Arial" w:cs="Arial"/>
          <w:sz w:val="28"/>
          <w:szCs w:val="28"/>
        </w:rPr>
        <w:t>альными законами от 06.10.2003 №</w:t>
      </w:r>
      <w:r w:rsidRPr="00ED3EB8">
        <w:rPr>
          <w:rFonts w:ascii="Arial" w:hAnsi="Arial" w:cs="Arial"/>
          <w:sz w:val="28"/>
          <w:szCs w:val="28"/>
        </w:rPr>
        <w:t xml:space="preserve"> 131-ФЗ "Об общих принципах организации местного самоуправления в Россий</w:t>
      </w:r>
      <w:r w:rsidR="000D06E7" w:rsidRPr="00ED3EB8">
        <w:rPr>
          <w:rFonts w:ascii="Arial" w:hAnsi="Arial" w:cs="Arial"/>
          <w:sz w:val="28"/>
          <w:szCs w:val="28"/>
        </w:rPr>
        <w:t>ской Федерации", от 14.01.1993 №</w:t>
      </w:r>
      <w:r w:rsidRPr="00ED3EB8">
        <w:rPr>
          <w:rFonts w:ascii="Arial" w:hAnsi="Arial" w:cs="Arial"/>
          <w:sz w:val="28"/>
          <w:szCs w:val="28"/>
        </w:rPr>
        <w:t xml:space="preserve"> 4292-1 "Об увековечивании памяти погибших при защите Отечества", Уставом муниципального района "Обоянский район" Курской области и в целях увековечения памяти граждан, организаций, исторических событий Администрация Обоянского района Курской области П О С Т А Н О В Л Я Е Т:</w:t>
      </w:r>
    </w:p>
    <w:p w14:paraId="16C201C4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1. Утвердить прилагаемое Положение о порядке присвоения имен </w:t>
      </w:r>
      <w:r w:rsidR="00CB55F7" w:rsidRPr="00ED3EB8">
        <w:rPr>
          <w:rFonts w:ascii="Arial" w:hAnsi="Arial" w:cs="Arial"/>
          <w:sz w:val="28"/>
          <w:szCs w:val="28"/>
        </w:rPr>
        <w:t>муниципальным учреждениям</w:t>
      </w:r>
      <w:r w:rsidRPr="00ED3EB8">
        <w:rPr>
          <w:rFonts w:ascii="Arial" w:hAnsi="Arial" w:cs="Arial"/>
          <w:sz w:val="28"/>
          <w:szCs w:val="28"/>
        </w:rPr>
        <w:t xml:space="preserve"> на территории муниципального района "Обоянский  район" Курской области в целях увековечения памяти граждан, организаций, исторических событий.</w:t>
      </w:r>
    </w:p>
    <w:p w14:paraId="2BCA66FD" w14:textId="77777777" w:rsidR="00E306AB" w:rsidRPr="00ED3EB8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ind w:left="18" w:firstLine="490"/>
        <w:jc w:val="both"/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</w:pPr>
      <w:r w:rsidRPr="00ED3EB8"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  <w:t xml:space="preserve">2. Настоящее </w:t>
      </w:r>
      <w:r w:rsidRPr="00ED3EB8">
        <w:rPr>
          <w:rFonts w:ascii="Arial" w:eastAsia="Times New Roman" w:hAnsi="Arial" w:cs="Arial"/>
          <w:sz w:val="28"/>
          <w:szCs w:val="28"/>
          <w:lang w:eastAsia="ru-RU"/>
        </w:rPr>
        <w:t>постановление подлежит размещению на официальном сайте муниципального образования  «Обоянский район»  Курской области в сети «Интернет».</w:t>
      </w:r>
    </w:p>
    <w:p w14:paraId="0EDDC6E3" w14:textId="77777777" w:rsidR="00E306AB" w:rsidRPr="00ED3EB8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ind w:left="18" w:firstLine="490"/>
        <w:jc w:val="both"/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</w:pPr>
      <w:r w:rsidRPr="00ED3EB8">
        <w:rPr>
          <w:rFonts w:ascii="Arial" w:eastAsia="Times New Roman" w:hAnsi="Arial" w:cs="Arial"/>
          <w:color w:val="000000"/>
          <w:spacing w:val="-13"/>
          <w:sz w:val="28"/>
          <w:szCs w:val="28"/>
          <w:lang w:eastAsia="ru-RU"/>
        </w:rPr>
        <w:t>3.</w:t>
      </w:r>
      <w:r w:rsidRPr="00ED3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 </w:t>
      </w:r>
      <w:r w:rsidRPr="00ED3EB8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Контроль   исполнения  настоящего  постановления возложить  на</w:t>
      </w:r>
      <w:r w:rsidRPr="00ED3EB8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br/>
      </w:r>
      <w:r w:rsidRPr="00ED3EB8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t xml:space="preserve"> заместителя Главы Администрации Обоянского района Лукьянчикову Н. В.</w:t>
      </w:r>
    </w:p>
    <w:p w14:paraId="6D23B72C" w14:textId="77777777" w:rsidR="00E306AB" w:rsidRPr="00ED3EB8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ind w:left="18" w:firstLine="490"/>
        <w:jc w:val="both"/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</w:pPr>
      <w:r w:rsidRPr="00ED3EB8"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  <w:t>4.Настоящее постановление вступает в силу со дня официального опубликования в порядке, предусмотренном Уставом  муниципального образования «Обоянский район» Курской области.</w:t>
      </w:r>
    </w:p>
    <w:p w14:paraId="0E37027B" w14:textId="77777777" w:rsidR="00E306AB" w:rsidRPr="00ED3EB8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eastAsia="Times New Roman" w:hAnsi="Arial" w:cs="Arial"/>
          <w:bCs/>
          <w:color w:val="000000"/>
          <w:spacing w:val="-4"/>
          <w:sz w:val="26"/>
          <w:szCs w:val="26"/>
          <w:lang w:eastAsia="ru-RU"/>
        </w:rPr>
      </w:pPr>
    </w:p>
    <w:p w14:paraId="6F66E6F2" w14:textId="77777777" w:rsidR="00E306AB" w:rsidRPr="00ED3EB8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3EB8">
        <w:rPr>
          <w:rFonts w:ascii="Arial" w:eastAsia="Times New Roman" w:hAnsi="Arial" w:cs="Arial"/>
          <w:sz w:val="28"/>
          <w:szCs w:val="28"/>
          <w:lang w:eastAsia="ru-RU"/>
        </w:rPr>
        <w:t xml:space="preserve">Глава  </w:t>
      </w:r>
    </w:p>
    <w:p w14:paraId="59B6CFF1" w14:textId="77777777" w:rsidR="00E306AB" w:rsidRPr="00ED3EB8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3EB8">
        <w:rPr>
          <w:rFonts w:ascii="Arial" w:eastAsia="Times New Roman" w:hAnsi="Arial" w:cs="Arial"/>
          <w:sz w:val="28"/>
          <w:szCs w:val="28"/>
          <w:lang w:eastAsia="ru-RU"/>
        </w:rPr>
        <w:t xml:space="preserve">Обоянского района </w:t>
      </w:r>
      <w:r w:rsidRPr="00ED3EB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D3EB8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         </w:t>
      </w:r>
      <w:r w:rsidR="00E7037D" w:rsidRPr="00ED3EB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Pr="00ED3EB8">
        <w:rPr>
          <w:rFonts w:ascii="Arial" w:eastAsia="Times New Roman" w:hAnsi="Arial" w:cs="Arial"/>
          <w:sz w:val="28"/>
          <w:szCs w:val="28"/>
          <w:lang w:eastAsia="ru-RU"/>
        </w:rPr>
        <w:t>И. Глущенко</w:t>
      </w:r>
    </w:p>
    <w:p w14:paraId="55543E78" w14:textId="77777777" w:rsidR="00E306AB" w:rsidRPr="00ED3EB8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BED6D58" w14:textId="77777777" w:rsidR="00E306AB" w:rsidRPr="00ED3EB8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D3EB8">
        <w:rPr>
          <w:rFonts w:ascii="Arial" w:eastAsia="Times New Roman" w:hAnsi="Arial" w:cs="Arial"/>
          <w:sz w:val="18"/>
          <w:szCs w:val="18"/>
          <w:lang w:eastAsia="ru-RU"/>
        </w:rPr>
        <w:t>М. Ф. Алпеев</w:t>
      </w:r>
    </w:p>
    <w:p w14:paraId="7E888415" w14:textId="77777777" w:rsidR="00E306AB" w:rsidRPr="00ED3EB8" w:rsidRDefault="00E306AB" w:rsidP="00E306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D3EB8">
        <w:rPr>
          <w:rFonts w:ascii="Arial" w:eastAsia="Times New Roman" w:hAnsi="Arial" w:cs="Arial"/>
          <w:sz w:val="18"/>
          <w:szCs w:val="18"/>
          <w:lang w:eastAsia="ru-RU"/>
        </w:rPr>
        <w:t>(47141)2-26-61</w:t>
      </w:r>
    </w:p>
    <w:p w14:paraId="564025E5" w14:textId="77777777" w:rsidR="00E306AB" w:rsidRPr="00ED3EB8" w:rsidRDefault="00E306AB" w:rsidP="00E306AB">
      <w:pPr>
        <w:pStyle w:val="ConsPlusNormal"/>
        <w:jc w:val="center"/>
        <w:rPr>
          <w:rFonts w:ascii="Arial" w:hAnsi="Arial" w:cs="Arial"/>
        </w:rPr>
      </w:pPr>
    </w:p>
    <w:p w14:paraId="75FA9D3A" w14:textId="77777777" w:rsidR="00E306AB" w:rsidRPr="00ED3EB8" w:rsidRDefault="00E306AB" w:rsidP="00E306AB">
      <w:pPr>
        <w:pStyle w:val="ConsPlusNormal"/>
        <w:jc w:val="center"/>
        <w:rPr>
          <w:rFonts w:ascii="Arial" w:hAnsi="Arial" w:cs="Arial"/>
        </w:rPr>
      </w:pPr>
    </w:p>
    <w:p w14:paraId="2A6EAE83" w14:textId="77777777" w:rsidR="00E306AB" w:rsidRPr="00ED3EB8" w:rsidRDefault="00E306AB" w:rsidP="00E306A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Утверждено</w:t>
      </w:r>
    </w:p>
    <w:p w14:paraId="7329958E" w14:textId="77777777" w:rsidR="00E306AB" w:rsidRPr="00ED3EB8" w:rsidRDefault="00E306AB" w:rsidP="00E306A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постановлением Администрации</w:t>
      </w:r>
    </w:p>
    <w:p w14:paraId="1D5B4ABF" w14:textId="77777777" w:rsidR="00E306AB" w:rsidRPr="00ED3EB8" w:rsidRDefault="00E306AB" w:rsidP="00E306A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Обоянского района Курской области</w:t>
      </w:r>
    </w:p>
    <w:p w14:paraId="524F3310" w14:textId="77777777" w:rsidR="00E306AB" w:rsidRPr="00ED3EB8" w:rsidRDefault="0063495E" w:rsidP="00E306A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от 25.07.2024 №361</w:t>
      </w:r>
      <w:r w:rsidR="00E306AB" w:rsidRPr="00ED3EB8">
        <w:rPr>
          <w:rFonts w:ascii="Arial" w:hAnsi="Arial" w:cs="Arial"/>
          <w:sz w:val="28"/>
          <w:szCs w:val="28"/>
        </w:rPr>
        <w:t>-па</w:t>
      </w:r>
    </w:p>
    <w:p w14:paraId="4366D710" w14:textId="77777777" w:rsidR="00E306AB" w:rsidRPr="00ED3EB8" w:rsidRDefault="00E306AB" w:rsidP="00E306AB">
      <w:pPr>
        <w:pStyle w:val="ConsPlusNormal"/>
        <w:jc w:val="right"/>
        <w:rPr>
          <w:rFonts w:ascii="Arial" w:hAnsi="Arial" w:cs="Arial"/>
        </w:rPr>
      </w:pPr>
    </w:p>
    <w:p w14:paraId="5B554A04" w14:textId="77777777" w:rsidR="00E306AB" w:rsidRPr="00ED3EB8" w:rsidRDefault="00E306AB" w:rsidP="00E306AB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ED3EB8">
        <w:rPr>
          <w:rFonts w:ascii="Arial" w:hAnsi="Arial" w:cs="Arial"/>
          <w:b/>
          <w:sz w:val="28"/>
          <w:szCs w:val="28"/>
        </w:rPr>
        <w:t>ПОЛОЖЕНИЕ</w:t>
      </w:r>
    </w:p>
    <w:p w14:paraId="7205670C" w14:textId="77777777" w:rsidR="00E306AB" w:rsidRPr="00ED3EB8" w:rsidRDefault="00E306AB" w:rsidP="00E306AB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ED3EB8">
        <w:rPr>
          <w:rFonts w:ascii="Arial" w:hAnsi="Arial" w:cs="Arial"/>
          <w:b/>
          <w:sz w:val="28"/>
          <w:szCs w:val="28"/>
        </w:rPr>
        <w:t>о порядке присвоения имен</w:t>
      </w:r>
      <w:r w:rsidR="00CB55F7" w:rsidRPr="00ED3EB8">
        <w:rPr>
          <w:rFonts w:ascii="Arial" w:hAnsi="Arial" w:cs="Arial"/>
          <w:b/>
          <w:sz w:val="28"/>
          <w:szCs w:val="28"/>
        </w:rPr>
        <w:t xml:space="preserve"> муниципальным учреждениям</w:t>
      </w:r>
      <w:r w:rsidRPr="00ED3EB8">
        <w:rPr>
          <w:rFonts w:ascii="Arial" w:hAnsi="Arial" w:cs="Arial"/>
          <w:b/>
          <w:sz w:val="28"/>
          <w:szCs w:val="28"/>
        </w:rPr>
        <w:t xml:space="preserve"> на территории муниципального района "Обоянский район" Курской области в целях увековечения памяти граждан, организаций, исторических событий</w:t>
      </w:r>
    </w:p>
    <w:p w14:paraId="544F3144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</w:rPr>
      </w:pPr>
    </w:p>
    <w:p w14:paraId="7D21EBEB" w14:textId="77777777" w:rsidR="00E306AB" w:rsidRPr="00ED3EB8" w:rsidRDefault="00E306AB" w:rsidP="00E306AB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1. Общие положения</w:t>
      </w:r>
    </w:p>
    <w:p w14:paraId="19649DFE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1.1. Настоящее Положение о порядке присвоения имен</w:t>
      </w:r>
      <w:r w:rsidR="00CB55F7" w:rsidRPr="00ED3EB8">
        <w:rPr>
          <w:rFonts w:ascii="Arial" w:hAnsi="Arial" w:cs="Arial"/>
          <w:sz w:val="28"/>
          <w:szCs w:val="28"/>
        </w:rPr>
        <w:t xml:space="preserve"> муниципальным учреждениям</w:t>
      </w:r>
      <w:r w:rsidRPr="00ED3EB8">
        <w:rPr>
          <w:rFonts w:ascii="Arial" w:hAnsi="Arial" w:cs="Arial"/>
          <w:sz w:val="28"/>
          <w:szCs w:val="28"/>
        </w:rPr>
        <w:t xml:space="preserve"> на территории муниципального района "Обоянский район" Курской области (далее - Положение) разработано с целью сохранения в памяти потомков сведений о выдающихся личностях и исторических событиях, связанных с Обоянский районом, формирования историко-культурной среды на территории муниципального района, информирования гостей и жителей района об истории Обоянского района и регулирования вопросов, связанных с порядком и условиями п</w:t>
      </w:r>
      <w:r w:rsidR="00D6776B" w:rsidRPr="00ED3EB8">
        <w:rPr>
          <w:rFonts w:ascii="Arial" w:hAnsi="Arial" w:cs="Arial"/>
          <w:sz w:val="28"/>
          <w:szCs w:val="28"/>
        </w:rPr>
        <w:t>рисвоения имен (переименования)</w:t>
      </w:r>
      <w:r w:rsidRPr="00ED3EB8">
        <w:rPr>
          <w:rFonts w:ascii="Arial" w:hAnsi="Arial" w:cs="Arial"/>
          <w:sz w:val="28"/>
          <w:szCs w:val="28"/>
        </w:rPr>
        <w:t>.</w:t>
      </w:r>
    </w:p>
    <w:p w14:paraId="440DEA6C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1.2. Увековечению подлежит память:</w:t>
      </w:r>
    </w:p>
    <w:p w14:paraId="64E70035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1) О выдающихся государственных и общественных деятелях, представителях науки, культуры, искусства и других общественных сфер, родившихся, проживавших либо осуществлявших свою деятельность в Обоянском районе и заслуживших широкое признание;</w:t>
      </w:r>
    </w:p>
    <w:p w14:paraId="0CFFDC54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2) О соотечественниках:</w:t>
      </w:r>
    </w:p>
    <w:p w14:paraId="4EB44BA5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выполнявших интернациональный долг;</w:t>
      </w:r>
    </w:p>
    <w:p w14:paraId="75C6DD91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участниках Специальной военной операции, героически сражавшихся и (или) погибших в ходе Специальной военной операции;</w:t>
      </w:r>
    </w:p>
    <w:p w14:paraId="692F01B4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внесших свой вклад в защиту Отечества, отдавших жизнь за свою страну, за спасение других, кто стал примером мужества, храбрости и самоотверженности (далее - выдающиеся личности);</w:t>
      </w:r>
    </w:p>
    <w:p w14:paraId="4B61444F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3) Об общезначимых исторических событиях, происходивших на территории </w:t>
      </w:r>
      <w:r w:rsidR="00A81B2E" w:rsidRPr="00ED3EB8">
        <w:rPr>
          <w:rFonts w:ascii="Arial" w:hAnsi="Arial" w:cs="Arial"/>
          <w:sz w:val="28"/>
          <w:szCs w:val="28"/>
        </w:rPr>
        <w:t>Обоянского</w:t>
      </w:r>
      <w:r w:rsidRPr="00ED3EB8">
        <w:rPr>
          <w:rFonts w:ascii="Arial" w:hAnsi="Arial" w:cs="Arial"/>
          <w:sz w:val="28"/>
          <w:szCs w:val="28"/>
        </w:rPr>
        <w:t xml:space="preserve"> района (далее - исторические события).</w:t>
      </w:r>
    </w:p>
    <w:p w14:paraId="6D867672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1.3. Настоящее Положение разработано в соответствии с Федер</w:t>
      </w:r>
      <w:r w:rsidR="00A81B2E" w:rsidRPr="00ED3EB8">
        <w:rPr>
          <w:rFonts w:ascii="Arial" w:hAnsi="Arial" w:cs="Arial"/>
          <w:sz w:val="28"/>
          <w:szCs w:val="28"/>
        </w:rPr>
        <w:t>альными законами от 25.06.2002  №</w:t>
      </w:r>
      <w:r w:rsidRPr="00ED3EB8">
        <w:rPr>
          <w:rFonts w:ascii="Arial" w:hAnsi="Arial" w:cs="Arial"/>
          <w:sz w:val="28"/>
          <w:szCs w:val="28"/>
        </w:rPr>
        <w:t xml:space="preserve">73-ФЗ "Об объектах культурного наследия (памятниках истории и культуры) народов Российской Федерации", от 14.01.1993 </w:t>
      </w:r>
      <w:r w:rsidR="00A81B2E" w:rsidRPr="00ED3EB8">
        <w:rPr>
          <w:rFonts w:ascii="Arial" w:hAnsi="Arial" w:cs="Arial"/>
          <w:sz w:val="28"/>
          <w:szCs w:val="28"/>
        </w:rPr>
        <w:t>№</w:t>
      </w:r>
      <w:r w:rsidRPr="00ED3EB8">
        <w:rPr>
          <w:rFonts w:ascii="Arial" w:hAnsi="Arial" w:cs="Arial"/>
          <w:sz w:val="28"/>
          <w:szCs w:val="28"/>
        </w:rPr>
        <w:t xml:space="preserve"> 4292-1 "Об увековечении памяти погибших при за</w:t>
      </w:r>
      <w:r w:rsidR="00A81B2E" w:rsidRPr="00ED3EB8">
        <w:rPr>
          <w:rFonts w:ascii="Arial" w:hAnsi="Arial" w:cs="Arial"/>
          <w:sz w:val="28"/>
          <w:szCs w:val="28"/>
        </w:rPr>
        <w:t>щите Отечества", от 13.03.1995 №</w:t>
      </w:r>
      <w:r w:rsidRPr="00ED3EB8">
        <w:rPr>
          <w:rFonts w:ascii="Arial" w:hAnsi="Arial" w:cs="Arial"/>
          <w:sz w:val="28"/>
          <w:szCs w:val="28"/>
        </w:rPr>
        <w:t xml:space="preserve"> 32-ФЗ "О </w:t>
      </w:r>
      <w:r w:rsidRPr="00ED3EB8">
        <w:rPr>
          <w:rFonts w:ascii="Arial" w:hAnsi="Arial" w:cs="Arial"/>
          <w:sz w:val="28"/>
          <w:szCs w:val="28"/>
        </w:rPr>
        <w:lastRenderedPageBreak/>
        <w:t>Днях воинской славы и памятных датах России", от 06.10.2003 N 131-ФЗ "Об общих принципах организации местного самоуправления в Российской Федерации".</w:t>
      </w:r>
    </w:p>
    <w:p w14:paraId="5A7AD4E5" w14:textId="77777777" w:rsidR="00A81B2E" w:rsidRPr="00ED3EB8" w:rsidRDefault="00CB55F7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2</w:t>
      </w:r>
      <w:r w:rsidR="00E306AB" w:rsidRPr="00ED3EB8">
        <w:rPr>
          <w:rFonts w:ascii="Arial" w:hAnsi="Arial" w:cs="Arial"/>
          <w:sz w:val="28"/>
          <w:szCs w:val="28"/>
        </w:rPr>
        <w:t xml:space="preserve">. Основания для присвоения </w:t>
      </w:r>
      <w:r w:rsidRPr="00ED3EB8">
        <w:rPr>
          <w:rFonts w:ascii="Arial" w:hAnsi="Arial" w:cs="Arial"/>
          <w:sz w:val="28"/>
          <w:szCs w:val="28"/>
        </w:rPr>
        <w:t>имен учреждениям, иным объектам.</w:t>
      </w:r>
      <w:r w:rsidR="00E306AB" w:rsidRPr="00ED3EB8">
        <w:rPr>
          <w:rFonts w:ascii="Arial" w:hAnsi="Arial" w:cs="Arial"/>
          <w:sz w:val="28"/>
          <w:szCs w:val="28"/>
        </w:rPr>
        <w:t xml:space="preserve"> </w:t>
      </w:r>
    </w:p>
    <w:p w14:paraId="35463B2B" w14:textId="77777777" w:rsidR="00A81B2E" w:rsidRPr="00ED3EB8" w:rsidRDefault="00CB55F7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2</w:t>
      </w:r>
      <w:r w:rsidR="00E306AB" w:rsidRPr="00ED3EB8">
        <w:rPr>
          <w:rFonts w:ascii="Arial" w:hAnsi="Arial" w:cs="Arial"/>
          <w:sz w:val="28"/>
          <w:szCs w:val="28"/>
        </w:rPr>
        <w:t>.1. Основаниями для присвоения имен учреждениям и ины</w:t>
      </w:r>
      <w:r w:rsidRPr="00ED3EB8">
        <w:rPr>
          <w:rFonts w:ascii="Arial" w:hAnsi="Arial" w:cs="Arial"/>
          <w:sz w:val="28"/>
          <w:szCs w:val="28"/>
        </w:rPr>
        <w:t>м объектам, (их переименования)</w:t>
      </w:r>
      <w:r w:rsidR="00E306AB" w:rsidRPr="00ED3EB8">
        <w:rPr>
          <w:rFonts w:ascii="Arial" w:hAnsi="Arial" w:cs="Arial"/>
          <w:sz w:val="28"/>
          <w:szCs w:val="28"/>
        </w:rPr>
        <w:t xml:space="preserve"> являются:</w:t>
      </w:r>
    </w:p>
    <w:p w14:paraId="6258C2A0" w14:textId="77777777" w:rsidR="00A81B2E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- значимость события в истории </w:t>
      </w:r>
      <w:r w:rsidR="00A81B2E" w:rsidRPr="00ED3EB8">
        <w:rPr>
          <w:rFonts w:ascii="Arial" w:hAnsi="Arial" w:cs="Arial"/>
          <w:sz w:val="28"/>
          <w:szCs w:val="28"/>
        </w:rPr>
        <w:t>Обоянского</w:t>
      </w:r>
      <w:r w:rsidRPr="00ED3EB8">
        <w:rPr>
          <w:rFonts w:ascii="Arial" w:hAnsi="Arial" w:cs="Arial"/>
          <w:sz w:val="28"/>
          <w:szCs w:val="28"/>
        </w:rPr>
        <w:t xml:space="preserve"> района - наличие достоверных сведений о значимости события в его истории;</w:t>
      </w:r>
    </w:p>
    <w:p w14:paraId="022F6472" w14:textId="77777777" w:rsidR="00A81B2E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- значимость личности в истории </w:t>
      </w:r>
      <w:r w:rsidR="00A81B2E" w:rsidRPr="00ED3EB8">
        <w:rPr>
          <w:rFonts w:ascii="Arial" w:hAnsi="Arial" w:cs="Arial"/>
          <w:sz w:val="28"/>
          <w:szCs w:val="28"/>
        </w:rPr>
        <w:t>Обоянского</w:t>
      </w:r>
      <w:r w:rsidRPr="00ED3EB8">
        <w:rPr>
          <w:rFonts w:ascii="Arial" w:hAnsi="Arial" w:cs="Arial"/>
          <w:sz w:val="28"/>
          <w:szCs w:val="28"/>
        </w:rPr>
        <w:t xml:space="preserve"> района, особый вклад лица в определенную сферу деятельности, принесший долговременную пользу </w:t>
      </w:r>
      <w:r w:rsidR="00A81B2E" w:rsidRPr="00ED3EB8">
        <w:rPr>
          <w:rFonts w:ascii="Arial" w:hAnsi="Arial" w:cs="Arial"/>
          <w:sz w:val="28"/>
          <w:szCs w:val="28"/>
        </w:rPr>
        <w:t xml:space="preserve">Обоянскому </w:t>
      </w:r>
      <w:r w:rsidRPr="00ED3EB8">
        <w:rPr>
          <w:rFonts w:ascii="Arial" w:hAnsi="Arial" w:cs="Arial"/>
          <w:sz w:val="28"/>
          <w:szCs w:val="28"/>
        </w:rPr>
        <w:t>району,</w:t>
      </w:r>
    </w:p>
    <w:p w14:paraId="6F2D279A" w14:textId="77777777" w:rsidR="00A81B2E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наличие официально признанных достижений личности какой-либо сфере деятельности (наличие государственных, региональных, местных наград и званий).</w:t>
      </w:r>
    </w:p>
    <w:p w14:paraId="32553603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Кандидатом для увековечения также может стать личность, не имеющая государственных наград и званий, но внесшая свой вклад в защиту Отечества, отдавшая жизнь за свою страну, спасение других, ставшая примером мужества, храбрости и самоотверженности.</w:t>
      </w:r>
    </w:p>
    <w:p w14:paraId="0A05CD43" w14:textId="77777777" w:rsidR="00A81B2E" w:rsidRPr="00ED3EB8" w:rsidRDefault="009C17CD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2</w:t>
      </w:r>
      <w:r w:rsidR="00E306AB" w:rsidRPr="00ED3EB8">
        <w:rPr>
          <w:rFonts w:ascii="Arial" w:hAnsi="Arial" w:cs="Arial"/>
          <w:sz w:val="28"/>
          <w:szCs w:val="28"/>
        </w:rPr>
        <w:t>.2. П</w:t>
      </w:r>
      <w:r w:rsidRPr="00ED3EB8">
        <w:rPr>
          <w:rFonts w:ascii="Arial" w:hAnsi="Arial" w:cs="Arial"/>
          <w:sz w:val="28"/>
          <w:szCs w:val="28"/>
        </w:rPr>
        <w:t>рисвоение имени, переименование</w:t>
      </w:r>
      <w:r w:rsidR="00E306AB" w:rsidRPr="00ED3EB8">
        <w:rPr>
          <w:rFonts w:ascii="Arial" w:hAnsi="Arial" w:cs="Arial"/>
          <w:sz w:val="28"/>
          <w:szCs w:val="28"/>
        </w:rPr>
        <w:t xml:space="preserve"> производится комиссией по вопро</w:t>
      </w:r>
      <w:r w:rsidRPr="00ED3EB8">
        <w:rPr>
          <w:rFonts w:ascii="Arial" w:hAnsi="Arial" w:cs="Arial"/>
          <w:sz w:val="28"/>
          <w:szCs w:val="28"/>
        </w:rPr>
        <w:t>сам присвоения имен учреждениям</w:t>
      </w:r>
      <w:r w:rsidR="00E306AB" w:rsidRPr="00ED3EB8">
        <w:rPr>
          <w:rFonts w:ascii="Arial" w:hAnsi="Arial" w:cs="Arial"/>
          <w:sz w:val="28"/>
          <w:szCs w:val="28"/>
        </w:rPr>
        <w:t xml:space="preserve"> в целях увековечения памяти о соотечественниках, созданной распоряжением Администрации </w:t>
      </w:r>
      <w:r w:rsidR="00A81B2E" w:rsidRPr="00ED3EB8">
        <w:rPr>
          <w:rFonts w:ascii="Arial" w:hAnsi="Arial" w:cs="Arial"/>
          <w:sz w:val="28"/>
          <w:szCs w:val="28"/>
        </w:rPr>
        <w:t>Обоянского</w:t>
      </w:r>
      <w:r w:rsidR="00E306AB" w:rsidRPr="00ED3EB8">
        <w:rPr>
          <w:rFonts w:ascii="Arial" w:hAnsi="Arial" w:cs="Arial"/>
          <w:sz w:val="28"/>
          <w:szCs w:val="28"/>
        </w:rPr>
        <w:t xml:space="preserve"> района Курс</w:t>
      </w:r>
      <w:r w:rsidR="00A81B2E" w:rsidRPr="00ED3EB8">
        <w:rPr>
          <w:rFonts w:ascii="Arial" w:hAnsi="Arial" w:cs="Arial"/>
          <w:sz w:val="28"/>
          <w:szCs w:val="28"/>
        </w:rPr>
        <w:t>кой области (далее - комиссия).</w:t>
      </w:r>
    </w:p>
    <w:p w14:paraId="1BA03159" w14:textId="77777777" w:rsidR="00E306AB" w:rsidRPr="00ED3EB8" w:rsidRDefault="00E306AB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На основании решения комиссии Глава </w:t>
      </w:r>
      <w:r w:rsidR="00A81B2E" w:rsidRPr="00ED3EB8">
        <w:rPr>
          <w:rFonts w:ascii="Arial" w:hAnsi="Arial" w:cs="Arial"/>
          <w:sz w:val="28"/>
          <w:szCs w:val="28"/>
        </w:rPr>
        <w:t>Обоянского</w:t>
      </w:r>
      <w:r w:rsidRPr="00ED3EB8">
        <w:rPr>
          <w:rFonts w:ascii="Arial" w:hAnsi="Arial" w:cs="Arial"/>
          <w:sz w:val="28"/>
          <w:szCs w:val="28"/>
        </w:rPr>
        <w:t xml:space="preserve"> района Курской области принимает постановление Администрации </w:t>
      </w:r>
      <w:r w:rsidR="00A81B2E" w:rsidRPr="00ED3EB8">
        <w:rPr>
          <w:rFonts w:ascii="Arial" w:hAnsi="Arial" w:cs="Arial"/>
          <w:sz w:val="28"/>
          <w:szCs w:val="28"/>
        </w:rPr>
        <w:t>Обоянского</w:t>
      </w:r>
      <w:r w:rsidRPr="00ED3EB8">
        <w:rPr>
          <w:rFonts w:ascii="Arial" w:hAnsi="Arial" w:cs="Arial"/>
          <w:sz w:val="28"/>
          <w:szCs w:val="28"/>
        </w:rPr>
        <w:t xml:space="preserve"> района Курской област</w:t>
      </w:r>
      <w:r w:rsidR="009C17CD" w:rsidRPr="00ED3EB8">
        <w:rPr>
          <w:rFonts w:ascii="Arial" w:hAnsi="Arial" w:cs="Arial"/>
          <w:sz w:val="28"/>
          <w:szCs w:val="28"/>
        </w:rPr>
        <w:t>и о присвоении имен учреждениям</w:t>
      </w:r>
      <w:r w:rsidRPr="00ED3EB8">
        <w:rPr>
          <w:rFonts w:ascii="Arial" w:hAnsi="Arial" w:cs="Arial"/>
          <w:sz w:val="28"/>
          <w:szCs w:val="28"/>
        </w:rPr>
        <w:t xml:space="preserve"> в целях увековечения памяти граждан, организаций, исторических событий.</w:t>
      </w:r>
    </w:p>
    <w:p w14:paraId="6B91EB09" w14:textId="77777777" w:rsidR="005E3D1C" w:rsidRPr="00ED3EB8" w:rsidRDefault="005E3D1C" w:rsidP="00A81B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2.3.Расходы по присвоению имен муниципальным учреждениям в Обоянском районе Курской области  могут осуществляться  за счет  средств бюджета муниципального района «Обоянский район» Курской области, средств организаций и других  внебюджетных источников.</w:t>
      </w:r>
    </w:p>
    <w:p w14:paraId="57F2B1F4" w14:textId="77777777" w:rsidR="00E306AB" w:rsidRPr="00ED3EB8" w:rsidRDefault="009C17CD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</w:t>
      </w:r>
      <w:r w:rsidR="00E306AB" w:rsidRPr="00ED3EB8">
        <w:rPr>
          <w:rFonts w:ascii="Arial" w:hAnsi="Arial" w:cs="Arial"/>
          <w:sz w:val="28"/>
          <w:szCs w:val="28"/>
        </w:rPr>
        <w:t xml:space="preserve">. Порядок рассмотрения и принятия решений о </w:t>
      </w:r>
      <w:r w:rsidRPr="00ED3EB8">
        <w:rPr>
          <w:rFonts w:ascii="Arial" w:hAnsi="Arial" w:cs="Arial"/>
          <w:sz w:val="28"/>
          <w:szCs w:val="28"/>
        </w:rPr>
        <w:t>присвоении имен, переименовании.</w:t>
      </w:r>
      <w:r w:rsidR="00E306AB" w:rsidRPr="00ED3EB8">
        <w:rPr>
          <w:rFonts w:ascii="Arial" w:hAnsi="Arial" w:cs="Arial"/>
          <w:sz w:val="28"/>
          <w:szCs w:val="28"/>
        </w:rPr>
        <w:t xml:space="preserve"> </w:t>
      </w:r>
    </w:p>
    <w:p w14:paraId="14A1B6E2" w14:textId="77777777" w:rsidR="00E306AB" w:rsidRPr="00ED3EB8" w:rsidRDefault="009C17CD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</w:t>
      </w:r>
      <w:r w:rsidR="00E306AB" w:rsidRPr="00ED3EB8">
        <w:rPr>
          <w:rFonts w:ascii="Arial" w:hAnsi="Arial" w:cs="Arial"/>
          <w:sz w:val="28"/>
          <w:szCs w:val="28"/>
        </w:rPr>
        <w:t xml:space="preserve">.1. Инициаторами увековечения памяти в форме присвоения имен, учреждениям </w:t>
      </w:r>
      <w:r w:rsidRPr="00ED3EB8">
        <w:rPr>
          <w:rFonts w:ascii="Arial" w:hAnsi="Arial" w:cs="Arial"/>
          <w:sz w:val="28"/>
          <w:szCs w:val="28"/>
        </w:rPr>
        <w:t>и иным объектам, переименовании</w:t>
      </w:r>
      <w:r w:rsidR="00E306AB" w:rsidRPr="00ED3EB8">
        <w:rPr>
          <w:rFonts w:ascii="Arial" w:hAnsi="Arial" w:cs="Arial"/>
          <w:sz w:val="28"/>
          <w:szCs w:val="28"/>
        </w:rPr>
        <w:t xml:space="preserve"> могут выступать органы государственной власти, органы местного самоуправления, организации, учреждения, предприятия, общественные организации и объединения, </w:t>
      </w:r>
      <w:r w:rsidR="005E3D1C" w:rsidRPr="00ED3EB8">
        <w:rPr>
          <w:rFonts w:ascii="Arial" w:hAnsi="Arial" w:cs="Arial"/>
          <w:sz w:val="28"/>
          <w:szCs w:val="28"/>
        </w:rPr>
        <w:t>инициативные группы жителей Обоянского района Курской области численностью  не менее  25 человек</w:t>
      </w:r>
      <w:r w:rsidR="00E306AB" w:rsidRPr="00ED3EB8">
        <w:rPr>
          <w:rFonts w:ascii="Arial" w:hAnsi="Arial" w:cs="Arial"/>
          <w:sz w:val="28"/>
          <w:szCs w:val="28"/>
        </w:rPr>
        <w:t xml:space="preserve"> (далее - инициаторы).</w:t>
      </w:r>
    </w:p>
    <w:p w14:paraId="1AF1BC65" w14:textId="77777777" w:rsidR="00E306AB" w:rsidRPr="00ED3EB8" w:rsidRDefault="009C17CD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</w:t>
      </w:r>
      <w:r w:rsidR="00E306AB" w:rsidRPr="00ED3EB8">
        <w:rPr>
          <w:rFonts w:ascii="Arial" w:hAnsi="Arial" w:cs="Arial"/>
          <w:sz w:val="28"/>
          <w:szCs w:val="28"/>
        </w:rPr>
        <w:t xml:space="preserve">.2. Для увековечения памяти выдающихся личностей или исторических событий инициаторы направляют на имя Главы </w:t>
      </w:r>
      <w:r w:rsidR="00A81B2E" w:rsidRPr="00ED3EB8">
        <w:rPr>
          <w:rFonts w:ascii="Arial" w:hAnsi="Arial" w:cs="Arial"/>
          <w:sz w:val="28"/>
          <w:szCs w:val="28"/>
        </w:rPr>
        <w:lastRenderedPageBreak/>
        <w:t xml:space="preserve">Обоянского </w:t>
      </w:r>
      <w:r w:rsidR="00E306AB" w:rsidRPr="00ED3EB8">
        <w:rPr>
          <w:rFonts w:ascii="Arial" w:hAnsi="Arial" w:cs="Arial"/>
          <w:sz w:val="28"/>
          <w:szCs w:val="28"/>
        </w:rPr>
        <w:t>района Курской области (далее - Глава района) следующие документы:</w:t>
      </w:r>
    </w:p>
    <w:p w14:paraId="46D51C53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ходатайство с указанием формы увековечения памяти выдающейся личности или исторического события с мотивированным обоснованием необходимости увековечения, а также указанием полного наименования и адреса органа или лица, вносящего ходатайство (примерная форма прилагается к настоящему Положению);</w:t>
      </w:r>
    </w:p>
    <w:p w14:paraId="78AC6761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краткую историко-биографическую или историческую справку о выдающейся личности или историческом событии;</w:t>
      </w:r>
    </w:p>
    <w:p w14:paraId="0906DC2B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копии архивных и иных документов, подтверждающих заслуги личности или достоверность исторического события;</w:t>
      </w:r>
    </w:p>
    <w:p w14:paraId="67390EB2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согласие членов семьи (родителей, супругов, детей, внуков или других родственников) увековечиваемого лица на использование его имени (по возможности);</w:t>
      </w:r>
    </w:p>
    <w:p w14:paraId="12F5C1E5" w14:textId="77777777" w:rsidR="00E306AB" w:rsidRPr="00ED3EB8" w:rsidRDefault="009C17CD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3.3</w:t>
      </w:r>
      <w:r w:rsidR="00E306AB" w:rsidRPr="00ED3EB8">
        <w:rPr>
          <w:rFonts w:ascii="Arial" w:hAnsi="Arial" w:cs="Arial"/>
          <w:sz w:val="28"/>
          <w:szCs w:val="28"/>
        </w:rPr>
        <w:t>. Присвоение имен учреждениям, их переименование осуществляется по основаниям и в порядке, установленных настоящим Положением.</w:t>
      </w:r>
    </w:p>
    <w:p w14:paraId="791C3200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Присвоение имен, а также их переименование производится в отношении учреждений, находящихся в ведении муниципального района "</w:t>
      </w:r>
      <w:r w:rsidR="00A81B2E" w:rsidRPr="00ED3EB8">
        <w:rPr>
          <w:rFonts w:ascii="Arial" w:hAnsi="Arial" w:cs="Arial"/>
          <w:sz w:val="28"/>
          <w:szCs w:val="28"/>
        </w:rPr>
        <w:t>Обоянский</w:t>
      </w:r>
      <w:r w:rsidRPr="00ED3EB8">
        <w:rPr>
          <w:rFonts w:ascii="Arial" w:hAnsi="Arial" w:cs="Arial"/>
          <w:sz w:val="28"/>
          <w:szCs w:val="28"/>
        </w:rPr>
        <w:t xml:space="preserve"> район" Курской области в пределах имеющейся компетенции.</w:t>
      </w:r>
    </w:p>
    <w:p w14:paraId="49B7129A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Присвоение одного и того же имени двум или более объектам, а также присвоение одному объекту двух и более имен не допускается.</w:t>
      </w:r>
    </w:p>
    <w:p w14:paraId="0F51674E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Ходатайство о присвоении объекту имени должно содержать:</w:t>
      </w:r>
    </w:p>
    <w:p w14:paraId="40F4C825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1) Фамилию, имя, отчество человека, имя которого предлагается присвоить, его краткие биографические данные с указанием исторических, культурных, профессиональных, иных связей увековечиваемого лица с объектом:</w:t>
      </w:r>
    </w:p>
    <w:p w14:paraId="09AEFEBF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2) Наименование объекта, которому предлагается присвоить имя;</w:t>
      </w:r>
    </w:p>
    <w:p w14:paraId="196FADEC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3) Наименование объекта после присвоения имени;</w:t>
      </w:r>
    </w:p>
    <w:p w14:paraId="6C6FE39D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4) Обоснование необходимости и целесообразности присвоения имени объекту;</w:t>
      </w:r>
    </w:p>
    <w:p w14:paraId="1B7BF6AC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5) Согласие руководителя учреждения и (или) согласие коллегиального органа управления муниципальной образовательной </w:t>
      </w:r>
      <w:r w:rsidRPr="00ED3EB8">
        <w:rPr>
          <w:rFonts w:ascii="Arial" w:hAnsi="Arial" w:cs="Arial"/>
          <w:sz w:val="28"/>
          <w:szCs w:val="28"/>
        </w:rPr>
        <w:lastRenderedPageBreak/>
        <w:t>организации;</w:t>
      </w:r>
    </w:p>
    <w:p w14:paraId="7DB2E90A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6) Письменное согласие на присвоение имени объекту членов семьи (родителей, супругов, детей) увековечиваемого лица, если таковые имеются.</w:t>
      </w:r>
    </w:p>
    <w:p w14:paraId="53A32C8D" w14:textId="77777777" w:rsidR="00E306AB" w:rsidRPr="00ED3EB8" w:rsidRDefault="009C17CD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3.4</w:t>
      </w:r>
      <w:r w:rsidR="00E306AB" w:rsidRPr="00ED3EB8">
        <w:rPr>
          <w:rFonts w:ascii="Arial" w:hAnsi="Arial" w:cs="Arial"/>
          <w:sz w:val="28"/>
          <w:szCs w:val="28"/>
        </w:rPr>
        <w:t>. Документы, представленные не в полном объеме, подлежат возврату инициатору без рассмотрения.</w:t>
      </w:r>
    </w:p>
    <w:p w14:paraId="35F10A3F" w14:textId="77777777" w:rsidR="00E306AB" w:rsidRPr="00ED3EB8" w:rsidRDefault="009C17CD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3.5</w:t>
      </w:r>
      <w:r w:rsidR="00E306AB" w:rsidRPr="00ED3EB8">
        <w:rPr>
          <w:rFonts w:ascii="Arial" w:hAnsi="Arial" w:cs="Arial"/>
          <w:sz w:val="28"/>
          <w:szCs w:val="28"/>
        </w:rPr>
        <w:t>. Глава района в течение 3 рабочих дней направляет поступившие от инициатора документы для их предварительного рассмотрения в комиссию.</w:t>
      </w:r>
    </w:p>
    <w:p w14:paraId="7B22D160" w14:textId="77777777" w:rsidR="00E306AB" w:rsidRPr="00ED3EB8" w:rsidRDefault="009C17CD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3.6</w:t>
      </w:r>
      <w:r w:rsidR="00E306AB" w:rsidRPr="00ED3EB8">
        <w:rPr>
          <w:rFonts w:ascii="Arial" w:hAnsi="Arial" w:cs="Arial"/>
          <w:sz w:val="28"/>
          <w:szCs w:val="28"/>
        </w:rPr>
        <w:t>. Комиссия в срок не позднее 20 дней со дня получения ходатайства и документов, указанных в пунктах 4.2, 4.3, 4.4. настоящего Положения, принимает одно из следующих решений:</w:t>
      </w:r>
    </w:p>
    <w:p w14:paraId="01C73C73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поддержать ходатайство и рекомендовать Главе района принять решение об увековечении памяти выдающейся личности или историческ</w:t>
      </w:r>
      <w:r w:rsidR="00D6776B" w:rsidRPr="00ED3EB8">
        <w:rPr>
          <w:rFonts w:ascii="Arial" w:hAnsi="Arial" w:cs="Arial"/>
          <w:sz w:val="28"/>
          <w:szCs w:val="28"/>
        </w:rPr>
        <w:t>ого события</w:t>
      </w:r>
      <w:r w:rsidRPr="00ED3EB8">
        <w:rPr>
          <w:rFonts w:ascii="Arial" w:hAnsi="Arial" w:cs="Arial"/>
          <w:sz w:val="28"/>
          <w:szCs w:val="28"/>
        </w:rPr>
        <w:t>;</w:t>
      </w:r>
    </w:p>
    <w:p w14:paraId="5366C2E5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- рекомендовать Главе района отклонить ходатайство. Данное решение должно быть мотивированным.</w:t>
      </w:r>
    </w:p>
    <w:p w14:paraId="284FB119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Решение Комиссии считается принятым, если за него проголосовало большинство от установленного числа членов Комиссии.</w:t>
      </w:r>
    </w:p>
    <w:p w14:paraId="1449D7C3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Решение Комиссии оформляется протоколом заседания комиссии.</w:t>
      </w:r>
    </w:p>
    <w:p w14:paraId="6FE718D9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Решение Комиссии в течение 3 рабочих дней со дня его принятия одновременно с проектом постановления Администрации </w:t>
      </w:r>
      <w:r w:rsidR="00A81B2E" w:rsidRPr="00ED3EB8">
        <w:rPr>
          <w:rFonts w:ascii="Arial" w:hAnsi="Arial" w:cs="Arial"/>
          <w:sz w:val="28"/>
          <w:szCs w:val="28"/>
        </w:rPr>
        <w:t>Обоянского</w:t>
      </w:r>
      <w:r w:rsidRPr="00ED3EB8">
        <w:rPr>
          <w:rFonts w:ascii="Arial" w:hAnsi="Arial" w:cs="Arial"/>
          <w:sz w:val="28"/>
          <w:szCs w:val="28"/>
        </w:rPr>
        <w:t xml:space="preserve"> района Курской области направляется Главе района. К решению прилагаются все документы по данному вопросу, поступившие в Комиссию.</w:t>
      </w:r>
    </w:p>
    <w:p w14:paraId="0FB121D7" w14:textId="77777777" w:rsidR="00E306AB" w:rsidRPr="00ED3EB8" w:rsidRDefault="005A5DC0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3.7</w:t>
      </w:r>
      <w:r w:rsidR="00E306AB" w:rsidRPr="00ED3EB8">
        <w:rPr>
          <w:rFonts w:ascii="Arial" w:hAnsi="Arial" w:cs="Arial"/>
          <w:sz w:val="28"/>
          <w:szCs w:val="28"/>
        </w:rPr>
        <w:t>. Глава района в течение срока, установленного Уставом муниципального района "</w:t>
      </w:r>
      <w:r w:rsidR="00A81B2E" w:rsidRPr="00ED3EB8">
        <w:rPr>
          <w:rFonts w:ascii="Arial" w:hAnsi="Arial" w:cs="Arial"/>
          <w:sz w:val="28"/>
          <w:szCs w:val="28"/>
        </w:rPr>
        <w:t>Обоянский</w:t>
      </w:r>
      <w:r w:rsidR="00E306AB" w:rsidRPr="00ED3EB8">
        <w:rPr>
          <w:rFonts w:ascii="Arial" w:hAnsi="Arial" w:cs="Arial"/>
          <w:sz w:val="28"/>
          <w:szCs w:val="28"/>
        </w:rPr>
        <w:t xml:space="preserve"> район" Курской области подписывает постановление Администрации </w:t>
      </w:r>
      <w:r w:rsidR="00A81B2E" w:rsidRPr="00ED3EB8">
        <w:rPr>
          <w:rFonts w:ascii="Arial" w:hAnsi="Arial" w:cs="Arial"/>
          <w:sz w:val="28"/>
          <w:szCs w:val="28"/>
        </w:rPr>
        <w:t>Обоянского</w:t>
      </w:r>
      <w:r w:rsidR="00E306AB" w:rsidRPr="00ED3EB8">
        <w:rPr>
          <w:rFonts w:ascii="Arial" w:hAnsi="Arial" w:cs="Arial"/>
          <w:sz w:val="28"/>
          <w:szCs w:val="28"/>
        </w:rPr>
        <w:t xml:space="preserve"> района Курской области об увековечении памяти выдающейся личности или исторического события.</w:t>
      </w:r>
    </w:p>
    <w:p w14:paraId="196BE2E4" w14:textId="77777777" w:rsidR="00E306AB" w:rsidRPr="00ED3EB8" w:rsidRDefault="005A5DC0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3.8</w:t>
      </w:r>
      <w:r w:rsidR="00E306AB" w:rsidRPr="00ED3EB8">
        <w:rPr>
          <w:rFonts w:ascii="Arial" w:hAnsi="Arial" w:cs="Arial"/>
          <w:sz w:val="28"/>
          <w:szCs w:val="28"/>
        </w:rPr>
        <w:t>. В случае, если комиссией принято решение об отказе в увековечении памяти, копия протокола комиссии в течение 3 рабочих дней направляется инициатору.</w:t>
      </w:r>
    </w:p>
    <w:p w14:paraId="5AEBF7A1" w14:textId="77777777" w:rsidR="00E306AB" w:rsidRPr="00ED3EB8" w:rsidRDefault="005A5DC0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3.9</w:t>
      </w:r>
      <w:r w:rsidR="00E306AB" w:rsidRPr="00ED3EB8">
        <w:rPr>
          <w:rFonts w:ascii="Arial" w:hAnsi="Arial" w:cs="Arial"/>
          <w:sz w:val="28"/>
          <w:szCs w:val="28"/>
        </w:rPr>
        <w:t xml:space="preserve">. Инициатор вправе направить повторное ходатайство в </w:t>
      </w:r>
      <w:r w:rsidR="00E306AB" w:rsidRPr="00ED3EB8">
        <w:rPr>
          <w:rFonts w:ascii="Arial" w:hAnsi="Arial" w:cs="Arial"/>
          <w:sz w:val="28"/>
          <w:szCs w:val="28"/>
        </w:rPr>
        <w:lastRenderedPageBreak/>
        <w:t>отношении одного и того же лица или события не ранее, чем через полгода, а также в случае устранения оснований, послуживших отказом для принятия решения об увековечении памяти.</w:t>
      </w:r>
    </w:p>
    <w:p w14:paraId="2987BB2C" w14:textId="77777777" w:rsidR="00E306AB" w:rsidRPr="00ED3EB8" w:rsidRDefault="005A5DC0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3.10</w:t>
      </w:r>
      <w:r w:rsidR="00E306AB" w:rsidRPr="00ED3EB8">
        <w:rPr>
          <w:rFonts w:ascii="Arial" w:hAnsi="Arial" w:cs="Arial"/>
          <w:sz w:val="28"/>
          <w:szCs w:val="28"/>
        </w:rPr>
        <w:t>. При изменении или переименовании учреждения соответствующие изменения вносятся в учредительные и иные документы учреждения в установленном порядке.</w:t>
      </w:r>
    </w:p>
    <w:p w14:paraId="57245F19" w14:textId="77777777" w:rsidR="005A5DC0" w:rsidRPr="00ED3EB8" w:rsidRDefault="005A5DC0" w:rsidP="00E306AB">
      <w:pPr>
        <w:pStyle w:val="ConsPlusNormal"/>
        <w:spacing w:before="240"/>
        <w:jc w:val="right"/>
        <w:rPr>
          <w:rFonts w:ascii="Arial" w:hAnsi="Arial" w:cs="Arial"/>
          <w:sz w:val="28"/>
          <w:szCs w:val="28"/>
        </w:rPr>
      </w:pPr>
    </w:p>
    <w:p w14:paraId="2961334D" w14:textId="77777777" w:rsidR="005A5DC0" w:rsidRPr="00ED3EB8" w:rsidRDefault="005A5DC0" w:rsidP="00E306AB">
      <w:pPr>
        <w:pStyle w:val="ConsPlusNormal"/>
        <w:spacing w:before="240"/>
        <w:jc w:val="right"/>
        <w:rPr>
          <w:rFonts w:ascii="Arial" w:hAnsi="Arial" w:cs="Arial"/>
          <w:sz w:val="28"/>
          <w:szCs w:val="28"/>
        </w:rPr>
      </w:pPr>
    </w:p>
    <w:p w14:paraId="10F9D60F" w14:textId="77777777" w:rsidR="005A5DC0" w:rsidRPr="00ED3EB8" w:rsidRDefault="005A5DC0" w:rsidP="00E306AB">
      <w:pPr>
        <w:pStyle w:val="ConsPlusNormal"/>
        <w:spacing w:before="240"/>
        <w:jc w:val="right"/>
        <w:rPr>
          <w:rFonts w:ascii="Arial" w:hAnsi="Arial" w:cs="Arial"/>
          <w:sz w:val="28"/>
          <w:szCs w:val="28"/>
        </w:rPr>
      </w:pPr>
    </w:p>
    <w:p w14:paraId="5B95C30E" w14:textId="77777777" w:rsidR="005A5DC0" w:rsidRPr="00ED3EB8" w:rsidRDefault="005A5DC0" w:rsidP="00E306AB">
      <w:pPr>
        <w:pStyle w:val="ConsPlusNormal"/>
        <w:spacing w:before="240"/>
        <w:jc w:val="right"/>
        <w:rPr>
          <w:rFonts w:ascii="Arial" w:hAnsi="Arial" w:cs="Arial"/>
          <w:sz w:val="28"/>
          <w:szCs w:val="28"/>
        </w:rPr>
      </w:pPr>
    </w:p>
    <w:p w14:paraId="1B68E67A" w14:textId="77777777" w:rsidR="005A5DC0" w:rsidRPr="00ED3EB8" w:rsidRDefault="005A5DC0" w:rsidP="00E306AB">
      <w:pPr>
        <w:pStyle w:val="ConsPlusNormal"/>
        <w:spacing w:before="240"/>
        <w:jc w:val="right"/>
        <w:rPr>
          <w:rFonts w:ascii="Arial" w:hAnsi="Arial" w:cs="Arial"/>
          <w:sz w:val="28"/>
          <w:szCs w:val="28"/>
        </w:rPr>
      </w:pPr>
    </w:p>
    <w:p w14:paraId="225E8980" w14:textId="77777777" w:rsidR="005A5DC0" w:rsidRPr="00ED3EB8" w:rsidRDefault="005A5DC0" w:rsidP="005E3D1C">
      <w:pPr>
        <w:pStyle w:val="ConsPlusNormal"/>
        <w:spacing w:before="240"/>
        <w:rPr>
          <w:rFonts w:ascii="Arial" w:hAnsi="Arial" w:cs="Arial"/>
          <w:sz w:val="28"/>
          <w:szCs w:val="28"/>
        </w:rPr>
      </w:pPr>
    </w:p>
    <w:p w14:paraId="1FCDA94D" w14:textId="77777777" w:rsidR="005E3D1C" w:rsidRPr="00ED3EB8" w:rsidRDefault="005E3D1C" w:rsidP="005E3D1C">
      <w:pPr>
        <w:pStyle w:val="ConsPlusNormal"/>
        <w:spacing w:before="240"/>
        <w:rPr>
          <w:rFonts w:ascii="Arial" w:hAnsi="Arial" w:cs="Arial"/>
          <w:sz w:val="28"/>
          <w:szCs w:val="28"/>
        </w:rPr>
      </w:pPr>
    </w:p>
    <w:p w14:paraId="2FE4B27C" w14:textId="77777777" w:rsidR="005E3D1C" w:rsidRPr="00ED3EB8" w:rsidRDefault="005E3D1C" w:rsidP="005E3D1C">
      <w:pPr>
        <w:pStyle w:val="ConsPlusNormal"/>
        <w:spacing w:before="240"/>
        <w:rPr>
          <w:rFonts w:ascii="Arial" w:hAnsi="Arial" w:cs="Arial"/>
          <w:sz w:val="28"/>
          <w:szCs w:val="28"/>
        </w:rPr>
      </w:pPr>
    </w:p>
    <w:p w14:paraId="73A00BC5" w14:textId="77777777" w:rsidR="00D6776B" w:rsidRPr="00ED3EB8" w:rsidRDefault="00D6776B" w:rsidP="00E306AB">
      <w:pPr>
        <w:pStyle w:val="ConsPlusNormal"/>
        <w:spacing w:before="240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Приложение к Положению</w:t>
      </w:r>
    </w:p>
    <w:p w14:paraId="5DF084C4" w14:textId="77777777" w:rsidR="00E306AB" w:rsidRPr="00ED3EB8" w:rsidRDefault="00E306AB" w:rsidP="00E306AB">
      <w:pPr>
        <w:pStyle w:val="ConsPlusNormal"/>
        <w:spacing w:before="240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Главе </w:t>
      </w:r>
      <w:r w:rsidR="00086903" w:rsidRPr="00ED3EB8">
        <w:rPr>
          <w:rFonts w:ascii="Arial" w:hAnsi="Arial" w:cs="Arial"/>
          <w:sz w:val="28"/>
          <w:szCs w:val="28"/>
        </w:rPr>
        <w:t>Обоянского</w:t>
      </w:r>
      <w:r w:rsidRPr="00ED3EB8">
        <w:rPr>
          <w:rFonts w:ascii="Arial" w:hAnsi="Arial" w:cs="Arial"/>
          <w:sz w:val="28"/>
          <w:szCs w:val="28"/>
        </w:rPr>
        <w:t xml:space="preserve"> района</w:t>
      </w:r>
    </w:p>
    <w:p w14:paraId="6F224B50" w14:textId="77777777" w:rsidR="00E306AB" w:rsidRPr="00ED3EB8" w:rsidRDefault="00E306AB" w:rsidP="00E306A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Курской области</w:t>
      </w:r>
    </w:p>
    <w:p w14:paraId="11B01C6C" w14:textId="77777777" w:rsidR="00E306AB" w:rsidRPr="00ED3EB8" w:rsidRDefault="00E306AB" w:rsidP="00E306A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_______________________</w:t>
      </w:r>
    </w:p>
    <w:p w14:paraId="2C3F257D" w14:textId="77777777" w:rsidR="00E306AB" w:rsidRPr="00ED3EB8" w:rsidRDefault="00E306AB" w:rsidP="00E306A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_______________________</w:t>
      </w:r>
    </w:p>
    <w:p w14:paraId="0D8E067A" w14:textId="77777777" w:rsidR="00E306AB" w:rsidRPr="00ED3EB8" w:rsidRDefault="00E306AB" w:rsidP="00E306AB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(от кого)</w:t>
      </w:r>
    </w:p>
    <w:p w14:paraId="1C9B3689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0987F2CD" w14:textId="77777777" w:rsidR="00E306AB" w:rsidRPr="00ED3EB8" w:rsidRDefault="00E306AB" w:rsidP="00E306AB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ХОДАТАЙСТВО</w:t>
      </w:r>
    </w:p>
    <w:p w14:paraId="3F7A4B75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51ADAF0E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Прошу (просит) присвоит</w:t>
      </w:r>
      <w:r w:rsidR="00D6776B" w:rsidRPr="00ED3EB8">
        <w:rPr>
          <w:rFonts w:ascii="Arial" w:hAnsi="Arial" w:cs="Arial"/>
          <w:sz w:val="28"/>
          <w:szCs w:val="28"/>
        </w:rPr>
        <w:t xml:space="preserve">ь наименование (переименовать) </w:t>
      </w:r>
      <w:r w:rsidRPr="00ED3EB8">
        <w:rPr>
          <w:rFonts w:ascii="Arial" w:hAnsi="Arial" w:cs="Arial"/>
          <w:sz w:val="28"/>
          <w:szCs w:val="28"/>
        </w:rPr>
        <w:t xml:space="preserve"> </w:t>
      </w:r>
      <w:r w:rsidR="00D6776B" w:rsidRPr="00ED3EB8">
        <w:rPr>
          <w:rFonts w:ascii="Arial" w:hAnsi="Arial" w:cs="Arial"/>
          <w:sz w:val="28"/>
          <w:szCs w:val="28"/>
        </w:rPr>
        <w:t xml:space="preserve"> ___________</w:t>
      </w:r>
      <w:r w:rsidRPr="00ED3EB8">
        <w:rPr>
          <w:rFonts w:ascii="Arial" w:hAnsi="Arial" w:cs="Arial"/>
          <w:sz w:val="28"/>
          <w:szCs w:val="28"/>
        </w:rPr>
        <w:t>____________________________________</w:t>
      </w:r>
      <w:r w:rsidR="00D6776B" w:rsidRPr="00ED3EB8">
        <w:rPr>
          <w:rFonts w:ascii="Arial" w:hAnsi="Arial" w:cs="Arial"/>
          <w:sz w:val="28"/>
          <w:szCs w:val="28"/>
        </w:rPr>
        <w:t>___________________</w:t>
      </w:r>
    </w:p>
    <w:p w14:paraId="0F2186FA" w14:textId="77777777" w:rsidR="00E306AB" w:rsidRPr="00ED3EB8" w:rsidRDefault="00E306AB" w:rsidP="00D6776B">
      <w:pPr>
        <w:pStyle w:val="ConsPlusNormal"/>
        <w:spacing w:before="2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____________________________________</w:t>
      </w:r>
      <w:r w:rsidR="00D6776B" w:rsidRPr="00ED3EB8">
        <w:rPr>
          <w:rFonts w:ascii="Arial" w:hAnsi="Arial" w:cs="Arial"/>
          <w:sz w:val="28"/>
          <w:szCs w:val="28"/>
        </w:rPr>
        <w:t>______________________________</w:t>
      </w:r>
    </w:p>
    <w:p w14:paraId="1443E4F6" w14:textId="77777777" w:rsidR="00E306AB" w:rsidRPr="00ED3EB8" w:rsidRDefault="00E306AB" w:rsidP="00D6776B">
      <w:pPr>
        <w:pStyle w:val="ConsPlusNormal"/>
        <w:spacing w:before="2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____________________________________</w:t>
      </w:r>
      <w:r w:rsidR="00D6776B" w:rsidRPr="00ED3EB8">
        <w:rPr>
          <w:rFonts w:ascii="Arial" w:hAnsi="Arial" w:cs="Arial"/>
          <w:sz w:val="28"/>
          <w:szCs w:val="28"/>
        </w:rPr>
        <w:t>______________________________</w:t>
      </w:r>
    </w:p>
    <w:p w14:paraId="0BB3776E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7EF96410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(существующее и пред</w:t>
      </w:r>
      <w:r w:rsidR="00D6776B" w:rsidRPr="00ED3EB8">
        <w:rPr>
          <w:rFonts w:ascii="Arial" w:hAnsi="Arial" w:cs="Arial"/>
          <w:sz w:val="28"/>
          <w:szCs w:val="28"/>
        </w:rPr>
        <w:t>полагаемое наименование объекта</w:t>
      </w:r>
      <w:r w:rsidRPr="00ED3EB8">
        <w:rPr>
          <w:rFonts w:ascii="Arial" w:hAnsi="Arial" w:cs="Arial"/>
          <w:sz w:val="28"/>
          <w:szCs w:val="28"/>
        </w:rPr>
        <w:t>)</w:t>
      </w:r>
    </w:p>
    <w:p w14:paraId="4080C75A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276CA62F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Обоснование вносимого предложения: ____________________________________</w:t>
      </w:r>
      <w:r w:rsidR="00D6776B" w:rsidRPr="00ED3EB8">
        <w:rPr>
          <w:rFonts w:ascii="Arial" w:hAnsi="Arial" w:cs="Arial"/>
          <w:sz w:val="28"/>
          <w:szCs w:val="28"/>
        </w:rPr>
        <w:t>________________________</w:t>
      </w:r>
      <w:r w:rsidR="00D6776B" w:rsidRPr="00ED3EB8">
        <w:rPr>
          <w:rFonts w:ascii="Arial" w:hAnsi="Arial" w:cs="Arial"/>
          <w:sz w:val="28"/>
          <w:szCs w:val="28"/>
        </w:rPr>
        <w:lastRenderedPageBreak/>
        <w:t>______</w:t>
      </w:r>
    </w:p>
    <w:p w14:paraId="0E300E6D" w14:textId="77777777" w:rsidR="00E306AB" w:rsidRPr="00ED3EB8" w:rsidRDefault="00E306AB" w:rsidP="00D6776B">
      <w:pPr>
        <w:pStyle w:val="ConsPlusNormal"/>
        <w:spacing w:before="2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____________________________________</w:t>
      </w:r>
      <w:r w:rsidR="00D6776B" w:rsidRPr="00ED3EB8">
        <w:rPr>
          <w:rFonts w:ascii="Arial" w:hAnsi="Arial" w:cs="Arial"/>
          <w:sz w:val="28"/>
          <w:szCs w:val="28"/>
        </w:rPr>
        <w:t>______________________________</w:t>
      </w:r>
    </w:p>
    <w:p w14:paraId="64A62BA9" w14:textId="77777777" w:rsidR="00E306AB" w:rsidRPr="00ED3EB8" w:rsidRDefault="00E306AB" w:rsidP="00D6776B">
      <w:pPr>
        <w:pStyle w:val="ConsPlusNormal"/>
        <w:spacing w:before="2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________________________________________________________________</w:t>
      </w:r>
      <w:r w:rsidR="00D6776B" w:rsidRPr="00ED3EB8">
        <w:rPr>
          <w:rFonts w:ascii="Arial" w:hAnsi="Arial" w:cs="Arial"/>
          <w:sz w:val="28"/>
          <w:szCs w:val="28"/>
        </w:rPr>
        <w:t>__</w:t>
      </w:r>
      <w:r w:rsidRPr="00ED3EB8">
        <w:rPr>
          <w:rFonts w:ascii="Arial" w:hAnsi="Arial" w:cs="Arial"/>
          <w:sz w:val="28"/>
          <w:szCs w:val="28"/>
        </w:rPr>
        <w:t>________________________________________</w:t>
      </w:r>
      <w:r w:rsidR="00D6776B" w:rsidRPr="00ED3EB8">
        <w:rPr>
          <w:rFonts w:ascii="Arial" w:hAnsi="Arial" w:cs="Arial"/>
          <w:sz w:val="28"/>
          <w:szCs w:val="28"/>
        </w:rPr>
        <w:t>__________________________</w:t>
      </w:r>
    </w:p>
    <w:p w14:paraId="55E5D7D9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6D96776C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Приложение:</w:t>
      </w:r>
    </w:p>
    <w:p w14:paraId="40705109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1)</w:t>
      </w:r>
    </w:p>
    <w:p w14:paraId="2FE1A834" w14:textId="77777777" w:rsidR="00E306AB" w:rsidRPr="00ED3EB8" w:rsidRDefault="00E306AB" w:rsidP="00E306AB">
      <w:pPr>
        <w:pStyle w:val="ConsPlusNormal"/>
        <w:spacing w:before="240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 xml:space="preserve">2) и </w:t>
      </w:r>
      <w:r w:rsidR="00086903" w:rsidRPr="00ED3EB8">
        <w:rPr>
          <w:rFonts w:ascii="Arial" w:hAnsi="Arial" w:cs="Arial"/>
          <w:sz w:val="28"/>
          <w:szCs w:val="28"/>
        </w:rPr>
        <w:t xml:space="preserve"> </w:t>
      </w:r>
      <w:r w:rsidRPr="00ED3EB8">
        <w:rPr>
          <w:rFonts w:ascii="Arial" w:hAnsi="Arial" w:cs="Arial"/>
          <w:sz w:val="28"/>
          <w:szCs w:val="28"/>
        </w:rPr>
        <w:t>т</w:t>
      </w:r>
      <w:r w:rsidR="00086903" w:rsidRPr="00ED3EB8">
        <w:rPr>
          <w:rFonts w:ascii="Arial" w:hAnsi="Arial" w:cs="Arial"/>
          <w:sz w:val="28"/>
          <w:szCs w:val="28"/>
        </w:rPr>
        <w:t xml:space="preserve">. </w:t>
      </w:r>
      <w:r w:rsidRPr="00ED3EB8">
        <w:rPr>
          <w:rFonts w:ascii="Arial" w:hAnsi="Arial" w:cs="Arial"/>
          <w:sz w:val="28"/>
          <w:szCs w:val="28"/>
        </w:rPr>
        <w:t>д.</w:t>
      </w:r>
    </w:p>
    <w:p w14:paraId="7EFE95DF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07C89B0E" w14:textId="77777777" w:rsidR="00E306AB" w:rsidRPr="00ED3EB8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D3EB8">
        <w:rPr>
          <w:rFonts w:ascii="Arial" w:hAnsi="Arial" w:cs="Arial"/>
          <w:sz w:val="28"/>
          <w:szCs w:val="28"/>
        </w:rPr>
        <w:t>Да</w:t>
      </w:r>
      <w:r w:rsidR="00D6776B" w:rsidRPr="00ED3EB8">
        <w:rPr>
          <w:rFonts w:ascii="Arial" w:hAnsi="Arial" w:cs="Arial"/>
          <w:sz w:val="28"/>
          <w:szCs w:val="28"/>
        </w:rPr>
        <w:t>та _____________________</w:t>
      </w:r>
      <w:r w:rsidRPr="00ED3EB8">
        <w:rPr>
          <w:rFonts w:ascii="Arial" w:hAnsi="Arial" w:cs="Arial"/>
          <w:sz w:val="28"/>
          <w:szCs w:val="28"/>
        </w:rPr>
        <w:t xml:space="preserve"> Подпись _________________________</w:t>
      </w:r>
    </w:p>
    <w:p w14:paraId="35F1121F" w14:textId="77777777" w:rsidR="00E306AB" w:rsidRPr="00ED3EB8" w:rsidRDefault="00E306AB" w:rsidP="00E306AB">
      <w:pPr>
        <w:jc w:val="both"/>
        <w:rPr>
          <w:rFonts w:ascii="Arial" w:hAnsi="Arial" w:cs="Arial"/>
          <w:sz w:val="28"/>
          <w:szCs w:val="28"/>
        </w:rPr>
      </w:pPr>
    </w:p>
    <w:sectPr w:rsidR="00E306AB" w:rsidRPr="00ED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8CF"/>
    <w:rsid w:val="00086903"/>
    <w:rsid w:val="000D06E7"/>
    <w:rsid w:val="001408CF"/>
    <w:rsid w:val="005A5DC0"/>
    <w:rsid w:val="005D0A5B"/>
    <w:rsid w:val="005E3D1C"/>
    <w:rsid w:val="0063495E"/>
    <w:rsid w:val="009C17CD"/>
    <w:rsid w:val="00A23529"/>
    <w:rsid w:val="00A81B2E"/>
    <w:rsid w:val="00CB55F7"/>
    <w:rsid w:val="00D6776B"/>
    <w:rsid w:val="00E306AB"/>
    <w:rsid w:val="00E7037D"/>
    <w:rsid w:val="00E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B4FE"/>
  <w15:docId w15:val="{C62BCC10-601F-4C70-A2B8-BC78386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Алпеев МФ</dc:creator>
  <cp:keywords/>
  <dc:description/>
  <cp:lastModifiedBy>Алексей</cp:lastModifiedBy>
  <cp:revision>11</cp:revision>
  <dcterms:created xsi:type="dcterms:W3CDTF">2024-07-19T07:06:00Z</dcterms:created>
  <dcterms:modified xsi:type="dcterms:W3CDTF">2024-08-12T12:22:00Z</dcterms:modified>
</cp:coreProperties>
</file>