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B90D0" w14:textId="77777777" w:rsidR="00AB5EBB" w:rsidRPr="00195819" w:rsidRDefault="00AB5EBB" w:rsidP="00AB5EBB">
      <w:pPr>
        <w:suppressAutoHyphens/>
        <w:ind w:left="5812"/>
        <w:jc w:val="center"/>
        <w:rPr>
          <w:rFonts w:ascii="Arial" w:hAnsi="Arial" w:cs="Arial"/>
          <w:lang w:eastAsia="zh-CN"/>
        </w:rPr>
      </w:pPr>
      <w:r w:rsidRPr="0019581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AE390DB" wp14:editId="4738FA20">
            <wp:simplePos x="4914900" y="717550"/>
            <wp:positionH relativeFrom="margin">
              <wp:align>center</wp:align>
            </wp:positionH>
            <wp:positionV relativeFrom="margin">
              <wp:align>top</wp:align>
            </wp:positionV>
            <wp:extent cx="723900" cy="933450"/>
            <wp:effectExtent l="0" t="0" r="0" b="0"/>
            <wp:wrapSquare wrapText="bothSides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4F4572" w14:textId="77777777" w:rsidR="00AB5EBB" w:rsidRPr="00195819" w:rsidRDefault="00AB5EBB" w:rsidP="00AB5EBB">
      <w:pPr>
        <w:suppressAutoHyphens/>
        <w:ind w:left="5812"/>
        <w:jc w:val="center"/>
        <w:rPr>
          <w:rFonts w:ascii="Arial" w:hAnsi="Arial" w:cs="Arial"/>
          <w:lang w:eastAsia="zh-CN"/>
        </w:rPr>
      </w:pPr>
      <w:r w:rsidRPr="00195819">
        <w:rPr>
          <w:rFonts w:ascii="Arial" w:hAnsi="Arial" w:cs="Arial"/>
          <w:lang w:eastAsia="zh-CN"/>
        </w:rPr>
        <w:t xml:space="preserve"> </w:t>
      </w:r>
    </w:p>
    <w:p w14:paraId="5727DDA3" w14:textId="77777777" w:rsidR="00AB5EBB" w:rsidRPr="00195819" w:rsidRDefault="00AB5EBB" w:rsidP="00AB5EBB">
      <w:pPr>
        <w:jc w:val="right"/>
        <w:rPr>
          <w:rFonts w:ascii="Arial" w:eastAsia="Calibri" w:hAnsi="Arial" w:cs="Arial"/>
          <w:color w:val="00000A"/>
          <w:sz w:val="28"/>
          <w:szCs w:val="28"/>
        </w:rPr>
      </w:pPr>
    </w:p>
    <w:p w14:paraId="2F6E8B09" w14:textId="77777777" w:rsidR="00AB5EBB" w:rsidRPr="00195819" w:rsidRDefault="00AB5EBB" w:rsidP="00AB5EBB">
      <w:pPr>
        <w:jc w:val="right"/>
        <w:rPr>
          <w:rFonts w:ascii="Arial" w:eastAsia="Calibri" w:hAnsi="Arial" w:cs="Arial"/>
          <w:color w:val="00000A"/>
          <w:sz w:val="28"/>
          <w:szCs w:val="28"/>
        </w:rPr>
      </w:pPr>
    </w:p>
    <w:p w14:paraId="3ED8A36C" w14:textId="77777777" w:rsidR="00AB5EBB" w:rsidRPr="00195819" w:rsidRDefault="00AB5EBB" w:rsidP="00AB5EBB">
      <w:pPr>
        <w:spacing w:line="230" w:lineRule="auto"/>
        <w:jc w:val="center"/>
        <w:rPr>
          <w:rFonts w:ascii="Arial" w:eastAsia="Calibri" w:hAnsi="Arial" w:cs="Arial"/>
          <w:b/>
          <w:color w:val="00000A"/>
          <w:sz w:val="36"/>
          <w:szCs w:val="36"/>
        </w:rPr>
      </w:pPr>
    </w:p>
    <w:p w14:paraId="18024732" w14:textId="77777777" w:rsidR="00AB5EBB" w:rsidRPr="00195819" w:rsidRDefault="00182E62" w:rsidP="00AB5EBB">
      <w:pPr>
        <w:spacing w:line="230" w:lineRule="auto"/>
        <w:jc w:val="center"/>
        <w:rPr>
          <w:rFonts w:ascii="Arial" w:eastAsia="Calibri" w:hAnsi="Arial" w:cs="Arial"/>
          <w:b/>
          <w:color w:val="00000A"/>
          <w:sz w:val="36"/>
          <w:szCs w:val="36"/>
        </w:rPr>
      </w:pPr>
      <w:r w:rsidRPr="00195819">
        <w:rPr>
          <w:rFonts w:ascii="Arial" w:eastAsia="Calibri" w:hAnsi="Arial" w:cs="Arial"/>
          <w:b/>
          <w:color w:val="00000A"/>
          <w:sz w:val="36"/>
          <w:szCs w:val="36"/>
        </w:rPr>
        <w:t>АДМИНИСТРАЦИЯ</w:t>
      </w:r>
      <w:r w:rsidR="00AB5EBB" w:rsidRPr="00195819">
        <w:rPr>
          <w:rFonts w:ascii="Arial" w:eastAsia="Calibri" w:hAnsi="Arial" w:cs="Arial"/>
          <w:b/>
          <w:color w:val="00000A"/>
          <w:sz w:val="36"/>
          <w:szCs w:val="36"/>
        </w:rPr>
        <w:t xml:space="preserve"> ОБОЯНСКОГО РАЙОНА</w:t>
      </w:r>
    </w:p>
    <w:p w14:paraId="2A71FE4A" w14:textId="77777777" w:rsidR="00AB5EBB" w:rsidRPr="00195819" w:rsidRDefault="00AB5EBB" w:rsidP="00AB5EBB">
      <w:pPr>
        <w:spacing w:line="230" w:lineRule="auto"/>
        <w:jc w:val="center"/>
        <w:rPr>
          <w:rFonts w:ascii="Arial" w:eastAsia="Calibri" w:hAnsi="Arial" w:cs="Arial"/>
          <w:b/>
          <w:color w:val="00000A"/>
          <w:sz w:val="36"/>
          <w:szCs w:val="36"/>
        </w:rPr>
      </w:pPr>
      <w:r w:rsidRPr="00195819">
        <w:rPr>
          <w:rFonts w:ascii="Arial" w:eastAsia="Calibri" w:hAnsi="Arial" w:cs="Arial"/>
          <w:b/>
          <w:color w:val="00000A"/>
          <w:sz w:val="36"/>
          <w:szCs w:val="36"/>
        </w:rPr>
        <w:t>КУРСКОЙ ОБЛАСТИ</w:t>
      </w:r>
    </w:p>
    <w:p w14:paraId="72352E67" w14:textId="77777777" w:rsidR="00AB5EBB" w:rsidRPr="00195819" w:rsidRDefault="00AB5EBB" w:rsidP="00AB5EBB">
      <w:pPr>
        <w:spacing w:line="23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</w:p>
    <w:p w14:paraId="7D42173B" w14:textId="77777777" w:rsidR="00AB5EBB" w:rsidRPr="00195819" w:rsidRDefault="00AB5EBB" w:rsidP="00AB5EBB">
      <w:pPr>
        <w:spacing w:line="230" w:lineRule="auto"/>
        <w:jc w:val="center"/>
        <w:rPr>
          <w:rFonts w:ascii="Arial" w:eastAsia="Calibri" w:hAnsi="Arial" w:cs="Arial"/>
          <w:b/>
          <w:color w:val="00000A"/>
          <w:sz w:val="36"/>
          <w:szCs w:val="36"/>
        </w:rPr>
      </w:pPr>
      <w:r w:rsidRPr="00195819">
        <w:rPr>
          <w:rFonts w:ascii="Arial" w:eastAsia="Calibri" w:hAnsi="Arial" w:cs="Arial"/>
          <w:b/>
          <w:color w:val="00000A"/>
          <w:sz w:val="36"/>
          <w:szCs w:val="36"/>
        </w:rPr>
        <w:t>П О С Т А Н О В Л Е Н И Е</w:t>
      </w:r>
    </w:p>
    <w:p w14:paraId="6B822F56" w14:textId="77777777" w:rsidR="00A21B13" w:rsidRPr="00195819" w:rsidRDefault="00A21B13" w:rsidP="00AB5EBB">
      <w:pPr>
        <w:spacing w:line="230" w:lineRule="auto"/>
        <w:jc w:val="center"/>
        <w:rPr>
          <w:rFonts w:ascii="Arial" w:eastAsia="Calibri" w:hAnsi="Arial" w:cs="Arial"/>
          <w:b/>
          <w:color w:val="00000A"/>
          <w:sz w:val="36"/>
          <w:szCs w:val="36"/>
        </w:rPr>
      </w:pPr>
    </w:p>
    <w:p w14:paraId="7C5EEEA6" w14:textId="3339F2CE" w:rsidR="00AB5EBB" w:rsidRPr="00195819" w:rsidRDefault="00AB5EBB" w:rsidP="00AB5EBB">
      <w:pPr>
        <w:spacing w:line="230" w:lineRule="auto"/>
        <w:jc w:val="center"/>
        <w:rPr>
          <w:rFonts w:ascii="Arial" w:eastAsia="Calibri" w:hAnsi="Arial" w:cs="Arial"/>
          <w:b/>
          <w:color w:val="00000A"/>
        </w:rPr>
      </w:pPr>
      <w:r w:rsidRPr="00195819">
        <w:rPr>
          <w:rFonts w:ascii="Arial" w:eastAsia="Calibri" w:hAnsi="Arial" w:cs="Arial"/>
          <w:b/>
          <w:color w:val="00000A"/>
          <w:sz w:val="28"/>
          <w:szCs w:val="28"/>
        </w:rPr>
        <w:t xml:space="preserve">от </w:t>
      </w:r>
      <w:r w:rsidR="00991299" w:rsidRPr="00195819">
        <w:rPr>
          <w:rFonts w:ascii="Arial" w:eastAsia="Calibri" w:hAnsi="Arial" w:cs="Arial"/>
          <w:b/>
          <w:color w:val="00000A"/>
          <w:sz w:val="28"/>
          <w:szCs w:val="28"/>
        </w:rPr>
        <w:t>06.11.2024</w:t>
      </w:r>
      <w:r w:rsidRPr="00195819">
        <w:rPr>
          <w:rFonts w:ascii="Arial" w:eastAsia="Calibri" w:hAnsi="Arial" w:cs="Arial"/>
          <w:b/>
          <w:color w:val="00000A"/>
          <w:sz w:val="28"/>
          <w:szCs w:val="28"/>
        </w:rPr>
        <w:t xml:space="preserve">   № </w:t>
      </w:r>
      <w:r w:rsidR="00991299" w:rsidRPr="00195819">
        <w:rPr>
          <w:rFonts w:ascii="Arial" w:eastAsia="Calibri" w:hAnsi="Arial" w:cs="Arial"/>
          <w:b/>
          <w:color w:val="00000A"/>
          <w:sz w:val="28"/>
          <w:szCs w:val="28"/>
        </w:rPr>
        <w:t>507-па</w:t>
      </w:r>
    </w:p>
    <w:p w14:paraId="60F6529C" w14:textId="77777777" w:rsidR="00AB5EBB" w:rsidRPr="00195819" w:rsidRDefault="00AB5EBB" w:rsidP="00AB5EBB">
      <w:pPr>
        <w:spacing w:line="230" w:lineRule="auto"/>
        <w:jc w:val="center"/>
        <w:rPr>
          <w:rFonts w:ascii="Arial" w:eastAsia="Calibri" w:hAnsi="Arial" w:cs="Arial"/>
          <w:b/>
          <w:color w:val="00000A"/>
        </w:rPr>
      </w:pPr>
    </w:p>
    <w:p w14:paraId="64CC11B2" w14:textId="77777777" w:rsidR="00AB5EBB" w:rsidRPr="00195819" w:rsidRDefault="00AB5EBB" w:rsidP="00AB5EBB">
      <w:pPr>
        <w:spacing w:line="23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  <w:r w:rsidRPr="00195819">
        <w:rPr>
          <w:rFonts w:ascii="Arial" w:eastAsia="Calibri" w:hAnsi="Arial" w:cs="Arial"/>
          <w:b/>
          <w:color w:val="00000A"/>
          <w:sz w:val="28"/>
          <w:szCs w:val="28"/>
        </w:rPr>
        <w:t>г. Обоянь</w:t>
      </w:r>
    </w:p>
    <w:p w14:paraId="03CFD081" w14:textId="77777777" w:rsidR="00AB5EBB" w:rsidRPr="00195819" w:rsidRDefault="00AB5EBB" w:rsidP="00AB5EBB">
      <w:pPr>
        <w:widowControl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567E9B7C" w14:textId="77777777" w:rsidR="00AB5EBB" w:rsidRPr="00195819" w:rsidRDefault="00AB5EBB" w:rsidP="00AB5EBB">
      <w:pPr>
        <w:pStyle w:val="a3"/>
        <w:spacing w:before="0" w:beforeAutospacing="0" w:after="0" w:line="228" w:lineRule="auto"/>
        <w:ind w:firstLine="709"/>
        <w:jc w:val="center"/>
        <w:rPr>
          <w:rFonts w:ascii="Arial" w:hAnsi="Arial" w:cs="Arial"/>
          <w:b/>
        </w:rPr>
      </w:pPr>
      <w:r w:rsidRPr="00195819">
        <w:rPr>
          <w:rFonts w:ascii="Arial" w:hAnsi="Arial" w:cs="Arial"/>
          <w:b/>
          <w:sz w:val="28"/>
          <w:szCs w:val="28"/>
        </w:rPr>
        <w:t>О внесении дополнений и изменений в постановление</w:t>
      </w:r>
      <w:r w:rsidRPr="00195819">
        <w:rPr>
          <w:rFonts w:ascii="Arial" w:hAnsi="Arial" w:cs="Arial"/>
          <w:b/>
        </w:rPr>
        <w:t xml:space="preserve"> </w:t>
      </w:r>
    </w:p>
    <w:p w14:paraId="521FCDD8" w14:textId="77777777" w:rsidR="00AB5EBB" w:rsidRPr="00195819" w:rsidRDefault="00AB5EBB" w:rsidP="00AB5EBB">
      <w:pPr>
        <w:pStyle w:val="a3"/>
        <w:spacing w:before="0" w:beforeAutospacing="0" w:after="0" w:line="228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95819">
        <w:rPr>
          <w:rFonts w:ascii="Arial" w:hAnsi="Arial" w:cs="Arial"/>
          <w:b/>
          <w:sz w:val="28"/>
          <w:szCs w:val="28"/>
        </w:rPr>
        <w:t>Администрации Обоянского района от 29.11.2023 № 526-па</w:t>
      </w:r>
    </w:p>
    <w:p w14:paraId="2928C398" w14:textId="77777777" w:rsidR="00AB5EBB" w:rsidRPr="00195819" w:rsidRDefault="00AB5EBB" w:rsidP="00AB5EBB">
      <w:pPr>
        <w:pStyle w:val="a3"/>
        <w:spacing w:before="0" w:beforeAutospacing="0" w:after="0" w:line="228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95819">
        <w:rPr>
          <w:rFonts w:ascii="Arial" w:hAnsi="Arial" w:cs="Arial"/>
          <w:b/>
          <w:sz w:val="28"/>
          <w:szCs w:val="28"/>
        </w:rPr>
        <w:t>«Об утверждении муниципальной программы муниципального района «Обоянский район» Курской области «Профилактика терроризма и экстремизма в Обоянском районе Курской области»</w:t>
      </w:r>
    </w:p>
    <w:p w14:paraId="1BE455D1" w14:textId="77777777" w:rsidR="00AB5EBB" w:rsidRPr="00195819" w:rsidRDefault="00AB5EBB" w:rsidP="00AB5EBB">
      <w:pPr>
        <w:pStyle w:val="a3"/>
        <w:spacing w:before="0" w:beforeAutospacing="0" w:after="0" w:line="228" w:lineRule="auto"/>
        <w:ind w:firstLine="709"/>
        <w:rPr>
          <w:rFonts w:ascii="Arial" w:hAnsi="Arial" w:cs="Arial"/>
          <w:sz w:val="28"/>
          <w:szCs w:val="28"/>
        </w:rPr>
      </w:pPr>
    </w:p>
    <w:p w14:paraId="21BD043A" w14:textId="77777777" w:rsidR="00AB5EBB" w:rsidRPr="00195819" w:rsidRDefault="00AB5EBB" w:rsidP="00AB5EB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195819">
        <w:rPr>
          <w:rFonts w:ascii="Arial" w:hAnsi="Arial" w:cs="Arial"/>
          <w:sz w:val="28"/>
          <w:szCs w:val="28"/>
        </w:rPr>
        <w:t xml:space="preserve">В соответствии с п.1 ст.15 Федерального закона от 06.10.2003 </w:t>
      </w:r>
      <w:r w:rsidRPr="00195819">
        <w:rPr>
          <w:rFonts w:ascii="Arial" w:hAnsi="Arial" w:cs="Arial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постановлением Администрации Обоянского района Курской области от 18.09.2018 № 419 «Об утверждении перечня муниципальных программ муниципального района «Обоянский район» Курской области» (с последующими изменениями и дополнениями), Федеральным законом от 6 марта 2006 года № 35-ФЗ «О противодействии  терроризму», Указом Президента РФ от 15.02.2006 года №116 «О мерах по противодействию терроризму», Администрация Обоянского района Курской области </w:t>
      </w:r>
      <w:r w:rsidRPr="00195819">
        <w:rPr>
          <w:rFonts w:ascii="Arial" w:hAnsi="Arial" w:cs="Arial"/>
          <w:sz w:val="27"/>
          <w:szCs w:val="27"/>
        </w:rPr>
        <w:t>ПОСТАНОВЛЯЕТ</w:t>
      </w:r>
      <w:r w:rsidRPr="00195819">
        <w:rPr>
          <w:rFonts w:ascii="Arial" w:hAnsi="Arial" w:cs="Arial"/>
          <w:sz w:val="28"/>
          <w:szCs w:val="28"/>
        </w:rPr>
        <w:t>:</w:t>
      </w:r>
    </w:p>
    <w:p w14:paraId="6B57DB9E" w14:textId="77777777" w:rsidR="00AB5EBB" w:rsidRPr="00195819" w:rsidRDefault="00AB5EBB" w:rsidP="00AB5EBB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95819">
        <w:rPr>
          <w:rFonts w:ascii="Arial" w:hAnsi="Arial" w:cs="Arial"/>
          <w:sz w:val="28"/>
          <w:szCs w:val="28"/>
        </w:rPr>
        <w:t xml:space="preserve">1. Внести следующие изменения и дополнения в постановление Администрации Обоянского района Курской области </w:t>
      </w:r>
      <w:r w:rsidRPr="00195819">
        <w:rPr>
          <w:rFonts w:ascii="Arial" w:hAnsi="Arial" w:cs="Arial"/>
          <w:sz w:val="28"/>
          <w:szCs w:val="28"/>
        </w:rPr>
        <w:br/>
        <w:t>от 29.11.2023 № 526-па «Об утверждении муниципальной программы муниципального района «Обоянский район» Курской области «Профилактика терроризма и экстремизма в Обоянском районе Курской области»:</w:t>
      </w:r>
    </w:p>
    <w:p w14:paraId="24911F3B" w14:textId="77777777" w:rsidR="00AB5EBB" w:rsidRPr="00195819" w:rsidRDefault="00AB5EBB" w:rsidP="00AB5EBB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95819">
        <w:rPr>
          <w:rFonts w:ascii="Arial" w:hAnsi="Arial" w:cs="Arial"/>
          <w:sz w:val="28"/>
          <w:szCs w:val="28"/>
        </w:rPr>
        <w:t xml:space="preserve">- слова «муниципальный район «Обоянский район» заменить словами «муниципальное образование «Обоянский муниципальный район»; </w:t>
      </w:r>
    </w:p>
    <w:p w14:paraId="6E67E463" w14:textId="77777777" w:rsidR="00AB5EBB" w:rsidRPr="00195819" w:rsidRDefault="00AB5EBB" w:rsidP="00AB5EBB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95819">
        <w:rPr>
          <w:rFonts w:ascii="Arial" w:hAnsi="Arial" w:cs="Arial"/>
          <w:sz w:val="28"/>
          <w:szCs w:val="28"/>
        </w:rPr>
        <w:t>- заменить годы 2024, 2025, 2026 на 2025, 2026, 2027 соответственно;</w:t>
      </w:r>
    </w:p>
    <w:p w14:paraId="22B18E85" w14:textId="77777777" w:rsidR="00AB5EBB" w:rsidRPr="00195819" w:rsidRDefault="00AB5EBB" w:rsidP="00AB5EB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195819">
        <w:rPr>
          <w:rFonts w:ascii="Arial" w:hAnsi="Arial" w:cs="Arial"/>
          <w:sz w:val="28"/>
          <w:szCs w:val="28"/>
        </w:rPr>
        <w:t xml:space="preserve">2. Начальнику отдела информационно-коммуникационных технологий Дмитриеву В.В. опубликовать настоящее постановление на официальном сайте муниципального образования «Обоянский </w:t>
      </w:r>
      <w:r w:rsidRPr="00195819">
        <w:rPr>
          <w:rFonts w:ascii="Arial" w:hAnsi="Arial" w:cs="Arial"/>
          <w:color w:val="000000"/>
          <w:sz w:val="28"/>
          <w:szCs w:val="28"/>
        </w:rPr>
        <w:t>муниципальный</w:t>
      </w:r>
      <w:r w:rsidRPr="00195819">
        <w:rPr>
          <w:rFonts w:ascii="Arial" w:hAnsi="Arial" w:cs="Arial"/>
          <w:sz w:val="28"/>
          <w:szCs w:val="28"/>
        </w:rPr>
        <w:t xml:space="preserve"> район» </w:t>
      </w:r>
      <w:hyperlink r:id="rId6" w:history="1">
        <w:r w:rsidR="00480D3E" w:rsidRPr="00195819">
          <w:rPr>
            <w:rStyle w:val="a4"/>
            <w:rFonts w:ascii="Arial" w:hAnsi="Arial" w:cs="Arial"/>
            <w:sz w:val="28"/>
            <w:szCs w:val="28"/>
          </w:rPr>
          <w:t>https://oboyan.gosuslugi.ru/</w:t>
        </w:r>
      </w:hyperlink>
      <w:r w:rsidR="00480D3E" w:rsidRPr="00195819">
        <w:rPr>
          <w:rFonts w:ascii="Arial" w:hAnsi="Arial" w:cs="Arial"/>
          <w:sz w:val="28"/>
          <w:szCs w:val="28"/>
        </w:rPr>
        <w:t xml:space="preserve"> </w:t>
      </w:r>
      <w:r w:rsidRPr="00195819">
        <w:rPr>
          <w:rFonts w:ascii="Arial" w:hAnsi="Arial" w:cs="Arial"/>
          <w:sz w:val="28"/>
          <w:szCs w:val="28"/>
        </w:rPr>
        <w:t>в сети «Интернет».</w:t>
      </w:r>
    </w:p>
    <w:p w14:paraId="10B5552B" w14:textId="77777777" w:rsidR="00AB5EBB" w:rsidRPr="00195819" w:rsidRDefault="00AB5EBB" w:rsidP="00AB5EB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195819">
        <w:rPr>
          <w:rFonts w:ascii="Arial" w:hAnsi="Arial" w:cs="Arial"/>
          <w:sz w:val="28"/>
          <w:szCs w:val="28"/>
        </w:rPr>
        <w:t xml:space="preserve">3. Контроль исполнения настоящего постановления </w:t>
      </w:r>
      <w:r w:rsidRPr="00195819">
        <w:rPr>
          <w:rFonts w:ascii="Arial" w:hAnsi="Arial" w:cs="Arial"/>
          <w:color w:val="000000"/>
          <w:sz w:val="28"/>
          <w:szCs w:val="28"/>
        </w:rPr>
        <w:t>оставляю за собой.</w:t>
      </w:r>
    </w:p>
    <w:p w14:paraId="179105BA" w14:textId="77777777" w:rsidR="00AB5EBB" w:rsidRPr="00195819" w:rsidRDefault="00AB5EBB" w:rsidP="00AB5EB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195819">
        <w:rPr>
          <w:rFonts w:ascii="Arial" w:hAnsi="Arial" w:cs="Arial"/>
          <w:sz w:val="28"/>
          <w:szCs w:val="28"/>
        </w:rPr>
        <w:t>4. Настоящее постановление вступает в силу со дня его подписания.</w:t>
      </w:r>
    </w:p>
    <w:p w14:paraId="31955F67" w14:textId="77777777" w:rsidR="00AB5EBB" w:rsidRPr="00195819" w:rsidRDefault="00AB5EBB" w:rsidP="00AB5EBB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4A79BA0D" w14:textId="77777777" w:rsidR="00AB5EBB" w:rsidRPr="00195819" w:rsidRDefault="00AB5EBB" w:rsidP="00AB5EBB">
      <w:pPr>
        <w:shd w:val="clear" w:color="auto" w:fill="FFFFFF"/>
        <w:tabs>
          <w:tab w:val="left" w:pos="5885"/>
          <w:tab w:val="left" w:pos="8304"/>
        </w:tabs>
        <w:rPr>
          <w:rFonts w:ascii="Arial" w:hAnsi="Arial" w:cs="Arial"/>
          <w:sz w:val="28"/>
          <w:szCs w:val="28"/>
        </w:rPr>
      </w:pPr>
      <w:r w:rsidRPr="00195819">
        <w:rPr>
          <w:rFonts w:ascii="Arial" w:hAnsi="Arial" w:cs="Arial"/>
          <w:sz w:val="28"/>
          <w:szCs w:val="28"/>
        </w:rPr>
        <w:lastRenderedPageBreak/>
        <w:t xml:space="preserve">Глава </w:t>
      </w:r>
    </w:p>
    <w:p w14:paraId="3AE35113" w14:textId="77777777" w:rsidR="00AB5EBB" w:rsidRPr="00195819" w:rsidRDefault="00AB5EBB" w:rsidP="00AB5EBB">
      <w:pPr>
        <w:shd w:val="clear" w:color="auto" w:fill="FFFFFF"/>
        <w:tabs>
          <w:tab w:val="left" w:pos="5885"/>
          <w:tab w:val="left" w:pos="8304"/>
        </w:tabs>
        <w:rPr>
          <w:rFonts w:ascii="Arial" w:hAnsi="Arial" w:cs="Arial"/>
          <w:sz w:val="28"/>
          <w:szCs w:val="28"/>
        </w:rPr>
      </w:pPr>
      <w:r w:rsidRPr="00195819">
        <w:rPr>
          <w:rFonts w:ascii="Arial" w:hAnsi="Arial" w:cs="Arial"/>
          <w:sz w:val="28"/>
          <w:szCs w:val="28"/>
        </w:rPr>
        <w:t>Обоянского района                                                                               И. Глущенко</w:t>
      </w:r>
    </w:p>
    <w:p w14:paraId="3DAA2343" w14:textId="77777777" w:rsidR="00AB5EBB" w:rsidRPr="00195819" w:rsidRDefault="00AB5EBB" w:rsidP="00AB5EBB">
      <w:pPr>
        <w:jc w:val="both"/>
        <w:rPr>
          <w:rFonts w:ascii="Arial" w:hAnsi="Arial" w:cs="Arial"/>
          <w:sz w:val="22"/>
          <w:szCs w:val="22"/>
        </w:rPr>
      </w:pPr>
      <w:r w:rsidRPr="00195819">
        <w:rPr>
          <w:rFonts w:ascii="Arial" w:hAnsi="Arial" w:cs="Arial"/>
          <w:sz w:val="22"/>
          <w:szCs w:val="22"/>
        </w:rPr>
        <w:t>Э.В. Губанов (47141) 2-18-60</w:t>
      </w:r>
    </w:p>
    <w:p w14:paraId="4317A79E" w14:textId="77777777" w:rsidR="00AB5EBB" w:rsidRPr="00195819" w:rsidRDefault="00AB5EBB" w:rsidP="00AB5EBB">
      <w:pPr>
        <w:shd w:val="clear" w:color="auto" w:fill="FFFFFF"/>
        <w:tabs>
          <w:tab w:val="left" w:pos="5885"/>
          <w:tab w:val="left" w:pos="8304"/>
        </w:tabs>
        <w:rPr>
          <w:rFonts w:ascii="Arial" w:hAnsi="Arial" w:cs="Arial"/>
          <w:sz w:val="28"/>
          <w:szCs w:val="28"/>
        </w:rPr>
        <w:sectPr w:rsidR="00AB5EBB" w:rsidRPr="00195819" w:rsidSect="00AC29A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7D862FE9" w14:textId="77777777" w:rsidR="00AB5EBB" w:rsidRPr="00195819" w:rsidRDefault="00AB5EBB" w:rsidP="00AB5EBB">
      <w:pPr>
        <w:ind w:left="5760"/>
        <w:jc w:val="center"/>
        <w:rPr>
          <w:rFonts w:ascii="Arial" w:hAnsi="Arial" w:cs="Arial"/>
        </w:rPr>
      </w:pPr>
      <w:r w:rsidRPr="00195819">
        <w:rPr>
          <w:rFonts w:ascii="Arial" w:hAnsi="Arial" w:cs="Arial"/>
        </w:rPr>
        <w:lastRenderedPageBreak/>
        <w:t>Приложение № 1</w:t>
      </w:r>
    </w:p>
    <w:p w14:paraId="1FE903D8" w14:textId="77777777" w:rsidR="00AB5EBB" w:rsidRPr="00195819" w:rsidRDefault="00AB5EBB" w:rsidP="00AB5EBB">
      <w:pPr>
        <w:ind w:left="5245"/>
        <w:jc w:val="center"/>
        <w:rPr>
          <w:rFonts w:ascii="Arial" w:hAnsi="Arial" w:cs="Arial"/>
        </w:rPr>
      </w:pPr>
      <w:r w:rsidRPr="00195819">
        <w:rPr>
          <w:rFonts w:ascii="Arial" w:hAnsi="Arial" w:cs="Arial"/>
        </w:rPr>
        <w:t>к постановлению Администрации</w:t>
      </w:r>
    </w:p>
    <w:p w14:paraId="4945353C" w14:textId="77777777" w:rsidR="00AB5EBB" w:rsidRPr="00195819" w:rsidRDefault="00AB5EBB" w:rsidP="00AB5EBB">
      <w:pPr>
        <w:ind w:left="5760"/>
        <w:jc w:val="center"/>
        <w:rPr>
          <w:rFonts w:ascii="Arial" w:hAnsi="Arial" w:cs="Arial"/>
        </w:rPr>
      </w:pPr>
      <w:r w:rsidRPr="00195819">
        <w:rPr>
          <w:rFonts w:ascii="Arial" w:hAnsi="Arial" w:cs="Arial"/>
        </w:rPr>
        <w:t>Обоянского района</w:t>
      </w:r>
    </w:p>
    <w:p w14:paraId="7F18085F" w14:textId="77777777" w:rsidR="00AB5EBB" w:rsidRPr="00195819" w:rsidRDefault="00AB5EBB" w:rsidP="00AB5EBB">
      <w:pPr>
        <w:ind w:left="5529"/>
        <w:jc w:val="center"/>
        <w:rPr>
          <w:rFonts w:ascii="Arial" w:hAnsi="Arial" w:cs="Arial"/>
        </w:rPr>
      </w:pPr>
      <w:r w:rsidRPr="00195819">
        <w:rPr>
          <w:rFonts w:ascii="Arial" w:hAnsi="Arial" w:cs="Arial"/>
        </w:rPr>
        <w:t>от «___» __________ 2024 № ____</w:t>
      </w:r>
    </w:p>
    <w:p w14:paraId="580632F3" w14:textId="77777777" w:rsidR="00AB5EBB" w:rsidRPr="00195819" w:rsidRDefault="00AB5EBB" w:rsidP="00AB5EBB">
      <w:pPr>
        <w:rPr>
          <w:rFonts w:ascii="Arial" w:hAnsi="Arial" w:cs="Arial"/>
          <w:sz w:val="28"/>
          <w:szCs w:val="28"/>
        </w:rPr>
      </w:pPr>
    </w:p>
    <w:p w14:paraId="00DD79A9" w14:textId="77777777" w:rsidR="00AB5EBB" w:rsidRPr="00195819" w:rsidRDefault="00AB5EBB" w:rsidP="00AB5EBB">
      <w:pPr>
        <w:rPr>
          <w:rFonts w:ascii="Arial" w:hAnsi="Arial" w:cs="Arial"/>
          <w:sz w:val="28"/>
          <w:szCs w:val="28"/>
        </w:rPr>
      </w:pPr>
    </w:p>
    <w:p w14:paraId="4B90F2A7" w14:textId="77777777" w:rsidR="00AB5EBB" w:rsidRPr="00195819" w:rsidRDefault="00AB5EBB" w:rsidP="00AB5EBB">
      <w:pPr>
        <w:keepNext/>
        <w:keepLines/>
        <w:spacing w:after="27" w:line="256" w:lineRule="auto"/>
        <w:ind w:right="385"/>
        <w:jc w:val="center"/>
        <w:outlineLvl w:val="0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>МУНИЦИПАЛЬНАЯ ПРОГРАММА</w:t>
      </w:r>
    </w:p>
    <w:p w14:paraId="12B9DB98" w14:textId="77777777" w:rsidR="00AB5EBB" w:rsidRPr="00195819" w:rsidRDefault="00AB5EBB" w:rsidP="00AB5EBB">
      <w:pPr>
        <w:spacing w:after="13" w:line="268" w:lineRule="auto"/>
        <w:ind w:left="2031" w:right="376" w:hanging="1363"/>
        <w:jc w:val="center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«Профилактика терроризма и экстремизма в Обоянском районе </w:t>
      </w:r>
    </w:p>
    <w:p w14:paraId="7F2A1CDF" w14:textId="77777777" w:rsidR="00AB5EBB" w:rsidRPr="00195819" w:rsidRDefault="00AB5EBB" w:rsidP="00AB5EBB">
      <w:pPr>
        <w:spacing w:after="13" w:line="268" w:lineRule="auto"/>
        <w:ind w:left="2031" w:right="376" w:hanging="1363"/>
        <w:jc w:val="center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Курской области» </w:t>
      </w:r>
    </w:p>
    <w:p w14:paraId="0DA2A23B" w14:textId="77777777" w:rsidR="00AB5EBB" w:rsidRPr="00195819" w:rsidRDefault="00AB5EBB" w:rsidP="00AB5EBB">
      <w:pPr>
        <w:keepNext/>
        <w:keepLines/>
        <w:spacing w:line="256" w:lineRule="auto"/>
        <w:ind w:right="387"/>
        <w:outlineLvl w:val="0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ПАСПОРТ </w:t>
      </w:r>
    </w:p>
    <w:p w14:paraId="333677CB" w14:textId="77777777" w:rsidR="00AB5EBB" w:rsidRPr="00195819" w:rsidRDefault="00AB5EBB" w:rsidP="00AB5EBB">
      <w:pPr>
        <w:spacing w:after="13" w:line="268" w:lineRule="auto"/>
        <w:ind w:left="624" w:right="376" w:hanging="322"/>
        <w:jc w:val="center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Муниципальной программы муниципального образования «Обоянский муниципальный район» Курской области «Профилактика терроризма и экстремизма в Обоянском районе» </w:t>
      </w:r>
    </w:p>
    <w:p w14:paraId="4B9E6FBA" w14:textId="77777777" w:rsidR="00AB5EBB" w:rsidRPr="00195819" w:rsidRDefault="00AB5EBB" w:rsidP="00AB5EBB">
      <w:pPr>
        <w:spacing w:line="256" w:lineRule="auto"/>
        <w:ind w:right="319"/>
        <w:jc w:val="center"/>
        <w:rPr>
          <w:rFonts w:ascii="Arial" w:hAnsi="Arial" w:cs="Arial"/>
          <w:color w:val="000000"/>
          <w:sz w:val="28"/>
          <w:szCs w:val="28"/>
        </w:rPr>
      </w:pPr>
    </w:p>
    <w:tbl>
      <w:tblPr>
        <w:tblW w:w="9356" w:type="dxa"/>
        <w:tblInd w:w="106" w:type="dxa"/>
        <w:tblCellMar>
          <w:top w:w="42" w:type="dxa"/>
          <w:left w:w="106" w:type="dxa"/>
          <w:right w:w="43" w:type="dxa"/>
        </w:tblCellMar>
        <w:tblLook w:val="00A0" w:firstRow="1" w:lastRow="0" w:firstColumn="1" w:lastColumn="0" w:noHBand="0" w:noVBand="0"/>
      </w:tblPr>
      <w:tblGrid>
        <w:gridCol w:w="322"/>
        <w:gridCol w:w="2230"/>
        <w:gridCol w:w="403"/>
        <w:gridCol w:w="6401"/>
      </w:tblGrid>
      <w:tr w:rsidR="00AB5EBB" w:rsidRPr="00195819" w14:paraId="424A70E8" w14:textId="77777777" w:rsidTr="004C4A11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10944" w14:textId="77777777" w:rsidR="00AB5EBB" w:rsidRPr="00195819" w:rsidRDefault="00AB5EBB" w:rsidP="004C4A11">
            <w:pPr>
              <w:spacing w:line="228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D2F40" w14:textId="77777777" w:rsidR="00AB5EBB" w:rsidRPr="00195819" w:rsidRDefault="00AB5EBB" w:rsidP="004B4D9B">
            <w:pPr>
              <w:spacing w:line="228" w:lineRule="auto"/>
              <w:ind w:firstLine="5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 xml:space="preserve">Муниципальная программа муниципального </w:t>
            </w:r>
            <w:r w:rsidR="004B4D9B" w:rsidRPr="00195819">
              <w:rPr>
                <w:rFonts w:ascii="Arial" w:hAnsi="Arial" w:cs="Arial"/>
                <w:color w:val="000000"/>
                <w:sz w:val="28"/>
                <w:szCs w:val="28"/>
              </w:rPr>
              <w:t>образования</w:t>
            </w: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 xml:space="preserve"> «Обоянский муниципальный район» Курской области «Профилактика терроризма и экстремизма в Обоянском районе Курской области» (далее - Программа) </w:t>
            </w:r>
          </w:p>
        </w:tc>
      </w:tr>
      <w:tr w:rsidR="00AB5EBB" w:rsidRPr="00195819" w14:paraId="59C0C2D9" w14:textId="77777777" w:rsidTr="004C4A11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A5923" w14:textId="77777777" w:rsidR="00AB5EBB" w:rsidRPr="00195819" w:rsidRDefault="00AB5EBB" w:rsidP="004C4A11">
            <w:pPr>
              <w:spacing w:line="228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A59ED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 xml:space="preserve">-Федеральный закон от 6 марта 2006 года №35-ФЗ </w:t>
            </w:r>
          </w:p>
          <w:p w14:paraId="7F789423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>«О противодействии терроризму»;</w:t>
            </w:r>
          </w:p>
          <w:p w14:paraId="4FD80803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 xml:space="preserve">-Указ Президента РФ от 15.02.2006 года №116 </w:t>
            </w:r>
          </w:p>
          <w:p w14:paraId="2DB83A53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>«О мерах по противодействию терроризму»;</w:t>
            </w:r>
          </w:p>
          <w:p w14:paraId="0FA256D3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>-Стратегия развития информационного общества в Российской Федерации на 2017-2030годы, утвержденная указом Президента Российской Федерации от 09 мая 2017 г. №203;</w:t>
            </w:r>
          </w:p>
          <w:p w14:paraId="61E999DE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>- Указ Президента РФ от 29 мая 2020 года № 344</w:t>
            </w: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br/>
              <w:t>«Об утверждении Стратегии о противодействия экстремизму в Российской Федерации до 2025 года</w:t>
            </w:r>
          </w:p>
        </w:tc>
      </w:tr>
      <w:tr w:rsidR="00AB5EBB" w:rsidRPr="00195819" w14:paraId="134D9E9D" w14:textId="77777777" w:rsidTr="004C4A11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D992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A8E9B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5819">
              <w:rPr>
                <w:rFonts w:ascii="Arial" w:hAnsi="Arial" w:cs="Arial"/>
                <w:bCs/>
                <w:sz w:val="28"/>
                <w:szCs w:val="28"/>
                <w:lang w:eastAsia="ar-SA"/>
              </w:rPr>
              <w:t>Консультант по мобилизационной подготовке Администрации Обоянского района Курской области</w:t>
            </w:r>
          </w:p>
        </w:tc>
      </w:tr>
      <w:tr w:rsidR="00AB5EBB" w:rsidRPr="00195819" w14:paraId="0D2FF2E6" w14:textId="77777777" w:rsidTr="004C4A11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A9965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>Соисполнитель</w:t>
            </w:r>
          </w:p>
          <w:p w14:paraId="2E6B7F8D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8FF1D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bCs/>
                <w:sz w:val="28"/>
                <w:szCs w:val="28"/>
                <w:lang w:eastAsia="ar-SA"/>
              </w:rPr>
            </w:pPr>
            <w:r w:rsidRPr="00195819">
              <w:rPr>
                <w:rFonts w:ascii="Arial" w:hAnsi="Arial" w:cs="Arial"/>
                <w:bCs/>
                <w:sz w:val="28"/>
                <w:szCs w:val="28"/>
                <w:lang w:eastAsia="ar-SA"/>
              </w:rPr>
              <w:t>Заместитель начальника отдела информационно-коммуникационных технологий Администрации Обоянского района Курской области</w:t>
            </w:r>
          </w:p>
        </w:tc>
      </w:tr>
      <w:tr w:rsidR="00AB5EBB" w:rsidRPr="00195819" w14:paraId="56A94041" w14:textId="77777777" w:rsidTr="004C4A11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22AC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5819">
              <w:rPr>
                <w:rFonts w:ascii="Arial" w:hAnsi="Arial" w:cs="Arial"/>
                <w:sz w:val="28"/>
                <w:szCs w:val="28"/>
              </w:rPr>
              <w:t>Подпрограммы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CCE0A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 xml:space="preserve">«Совершенствование организации деятельности по профилактике терроризма и экстремизма, упреждению террористических актов в Обоянском районе Курской области» </w:t>
            </w:r>
          </w:p>
        </w:tc>
      </w:tr>
      <w:tr w:rsidR="00AB5EBB" w:rsidRPr="00195819" w14:paraId="6412DE62" w14:textId="77777777" w:rsidTr="004C4A11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2E9A9" w14:textId="77777777" w:rsidR="00AB5EBB" w:rsidRPr="00195819" w:rsidRDefault="00AB5EBB" w:rsidP="004C4A11">
            <w:pPr>
              <w:spacing w:line="228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 xml:space="preserve">Координатор Программы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ACF64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>Администрация Обоянского района Курской области</w:t>
            </w:r>
          </w:p>
        </w:tc>
      </w:tr>
      <w:tr w:rsidR="00AB5EBB" w:rsidRPr="00195819" w14:paraId="60F01DA9" w14:textId="77777777" w:rsidTr="004C4A11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A3223" w14:textId="77777777" w:rsidR="00AB5EBB" w:rsidRPr="00195819" w:rsidRDefault="00AB5EBB" w:rsidP="004C4A11">
            <w:pPr>
              <w:spacing w:line="228" w:lineRule="auto"/>
              <w:rPr>
                <w:rFonts w:ascii="Arial" w:hAnsi="Arial" w:cs="Arial"/>
                <w:sz w:val="28"/>
                <w:szCs w:val="28"/>
              </w:rPr>
            </w:pPr>
            <w:r w:rsidRPr="00195819">
              <w:rPr>
                <w:rFonts w:ascii="Arial" w:hAnsi="Arial" w:cs="Arial"/>
                <w:sz w:val="28"/>
                <w:szCs w:val="28"/>
              </w:rPr>
              <w:t xml:space="preserve">Основной разработчик программы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24F11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5819">
              <w:rPr>
                <w:rFonts w:ascii="Arial" w:hAnsi="Arial" w:cs="Arial"/>
                <w:sz w:val="28"/>
                <w:szCs w:val="28"/>
              </w:rPr>
              <w:t xml:space="preserve">Администрация Обоянского района Курской области, отдел Управления Федеральной службы безопасности Российской Федерации по Курской области </w:t>
            </w:r>
            <w:r w:rsidRPr="00195819">
              <w:rPr>
                <w:rFonts w:ascii="Arial" w:hAnsi="Arial" w:cs="Arial"/>
                <w:sz w:val="28"/>
                <w:szCs w:val="28"/>
              </w:rPr>
              <w:br/>
            </w:r>
            <w:r w:rsidRPr="00195819">
              <w:rPr>
                <w:rFonts w:ascii="Arial" w:hAnsi="Arial" w:cs="Arial"/>
                <w:sz w:val="28"/>
                <w:szCs w:val="28"/>
              </w:rPr>
              <w:lastRenderedPageBreak/>
              <w:t xml:space="preserve">в г. Обоянь, отдел Министерства внутренних дел России по Обоянскому району </w:t>
            </w:r>
          </w:p>
        </w:tc>
      </w:tr>
      <w:tr w:rsidR="00AB5EBB" w:rsidRPr="00195819" w14:paraId="69304553" w14:textId="77777777" w:rsidTr="004C4A11">
        <w:trPr>
          <w:trHeight w:val="120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EB81B" w14:textId="77777777" w:rsidR="00AB5EBB" w:rsidRPr="00195819" w:rsidRDefault="00AB5EBB" w:rsidP="004C4A11">
            <w:pPr>
              <w:spacing w:line="228" w:lineRule="auto"/>
              <w:rPr>
                <w:rFonts w:ascii="Arial" w:hAnsi="Arial" w:cs="Arial"/>
                <w:sz w:val="28"/>
                <w:szCs w:val="28"/>
              </w:rPr>
            </w:pPr>
            <w:r w:rsidRPr="00195819">
              <w:rPr>
                <w:rFonts w:ascii="Arial" w:hAnsi="Arial" w:cs="Arial"/>
                <w:sz w:val="28"/>
                <w:szCs w:val="28"/>
              </w:rPr>
              <w:lastRenderedPageBreak/>
              <w:t xml:space="preserve">Исполнители Программы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9CA3D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5819">
              <w:rPr>
                <w:rFonts w:ascii="Arial" w:hAnsi="Arial" w:cs="Arial"/>
                <w:sz w:val="28"/>
                <w:szCs w:val="28"/>
              </w:rPr>
              <w:t xml:space="preserve">Территориальные органы федеральных органов исполнительной власти (по соглашению), Администрация Обоянского района, общественные объединения и организации (по соглашению) </w:t>
            </w:r>
          </w:p>
        </w:tc>
      </w:tr>
      <w:tr w:rsidR="00AB5EBB" w:rsidRPr="00195819" w14:paraId="38FF937E" w14:textId="77777777" w:rsidTr="004C4A11">
        <w:trPr>
          <w:trHeight w:val="240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05FB5" w14:textId="77777777" w:rsidR="00AB5EBB" w:rsidRPr="00195819" w:rsidRDefault="00AB5EBB" w:rsidP="004C4A11">
            <w:pPr>
              <w:spacing w:line="228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4ABCC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 xml:space="preserve">обеспечение защиты личности и общества от терроризма и экстремизма; предупреждение, выявление и пресечение террористической и экстремистской деятельности и минимизация ее последствий; выявление и устранение причин и условий, способствующих осуществлению террористической и экстремистской деятельности, в пределах полномочий Обоянского муниципального района; формирование и внедрение в социальную практику норм толерантного поведения </w:t>
            </w:r>
          </w:p>
        </w:tc>
      </w:tr>
      <w:tr w:rsidR="00AB5EBB" w:rsidRPr="00195819" w14:paraId="79FD8175" w14:textId="77777777" w:rsidTr="004C4A11">
        <w:trPr>
          <w:trHeight w:val="716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CA0F35" w14:textId="77777777" w:rsidR="00AB5EBB" w:rsidRPr="00195819" w:rsidRDefault="00AB5EBB" w:rsidP="004C4A11">
            <w:pPr>
              <w:spacing w:line="228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5B63434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 xml:space="preserve">недопущение совершения в Обоянском районе террористических актов и экстремистских проявлений; совершенствование организационных и правовых антитеррористических мер; создание районной системы профилактических мер антитеррористической и анти экстремистской направленности, а также предупреждение террористических и экстремистских проявлений; укрепление технической защищенности особо важных объектов, объектов повышенной опасности, а также объектов  массового пребывания людей; обеспечение проведения комплексных мероприятий, направленных на выявление лиц, причастных к террористическим организациям, и пресечение их деятельности; разработка и адаптация к условиям Обоянского муниципального района системы учебных программ по вопросам толерантности для всех ступеней и форм образования; разработка и внедрение методов и механизмов мониторинга, диагностики и прогнозирования социально-политической ситуации, оценки рисков и последствий деструктивных процессов в обществе; разработка и адаптация к условиям Обоянского муниципального района методической и нормативной базы в области профилактики экстремизма, развития в социальной практике норм толерантного сознания и поведения; реализация комплекса мер по поддержанию и </w:t>
            </w: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повышению эффективности межэтнического и межконфессионального диалога. </w:t>
            </w:r>
          </w:p>
        </w:tc>
      </w:tr>
      <w:tr w:rsidR="00AB5EBB" w:rsidRPr="00195819" w14:paraId="012C7B75" w14:textId="77777777" w:rsidTr="004C4A11">
        <w:trPr>
          <w:trHeight w:val="130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5C6C27" w14:textId="77777777" w:rsidR="00AB5EBB" w:rsidRPr="00195819" w:rsidRDefault="00AB5EBB" w:rsidP="004C4A11">
            <w:pPr>
              <w:spacing w:line="228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ADD761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>охват бюджетных ассигнований бюджета муниципального образования «Обоянский муниципальный район» Курской области показателями, характеризующими цели и результаты их использования.</w:t>
            </w:r>
          </w:p>
        </w:tc>
      </w:tr>
      <w:tr w:rsidR="00AB5EBB" w:rsidRPr="00195819" w14:paraId="05986666" w14:textId="77777777" w:rsidTr="004C4A11">
        <w:trPr>
          <w:trHeight w:val="99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88FB77" w14:textId="77777777" w:rsidR="00AB5EBB" w:rsidRPr="00195819" w:rsidRDefault="00AB5EBB" w:rsidP="004C4A11">
            <w:pPr>
              <w:spacing w:line="228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23D467" w14:textId="77777777" w:rsidR="00AB5EBB" w:rsidRPr="00195819" w:rsidRDefault="00AB5EBB" w:rsidP="004C4A11">
            <w:pPr>
              <w:widowControl w:val="0"/>
              <w:suppressAutoHyphens/>
              <w:autoSpaceDE w:val="0"/>
              <w:spacing w:line="228" w:lineRule="auto"/>
              <w:rPr>
                <w:rFonts w:ascii="Arial" w:hAnsi="Arial" w:cs="Arial"/>
                <w:sz w:val="28"/>
                <w:szCs w:val="28"/>
              </w:rPr>
            </w:pPr>
            <w:r w:rsidRPr="00195819">
              <w:rPr>
                <w:rFonts w:ascii="Arial" w:hAnsi="Arial" w:cs="Arial"/>
                <w:sz w:val="28"/>
                <w:szCs w:val="28"/>
              </w:rPr>
              <w:t>Три этапа: 2025, 2026,2027</w:t>
            </w:r>
          </w:p>
        </w:tc>
      </w:tr>
      <w:tr w:rsidR="00AB5EBB" w:rsidRPr="00195819" w14:paraId="6BD508C0" w14:textId="77777777" w:rsidTr="004C4A11">
        <w:trPr>
          <w:trHeight w:val="202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9D135F" w14:textId="77777777" w:rsidR="00AB5EBB" w:rsidRPr="00195819" w:rsidRDefault="00AB5EBB" w:rsidP="004C4A11">
            <w:pPr>
              <w:widowControl w:val="0"/>
              <w:suppressAutoHyphens/>
              <w:autoSpaceDE w:val="0"/>
              <w:spacing w:line="228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FD05D2" w14:textId="77777777" w:rsidR="00AB5EBB" w:rsidRPr="00195819" w:rsidRDefault="00AB5EBB" w:rsidP="004C4A11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5819">
              <w:rPr>
                <w:rFonts w:ascii="Arial" w:hAnsi="Arial" w:cs="Arial"/>
                <w:sz w:val="28"/>
                <w:szCs w:val="28"/>
              </w:rPr>
              <w:t xml:space="preserve">Общий объем бюджетных ассигнований на реализацию Программы за счет средств бюджета Обоянского района Курской области составляет </w:t>
            </w:r>
            <w:r w:rsidRPr="00195819">
              <w:rPr>
                <w:rFonts w:ascii="Arial" w:hAnsi="Arial" w:cs="Arial"/>
                <w:sz w:val="28"/>
                <w:szCs w:val="28"/>
              </w:rPr>
              <w:br/>
              <w:t>34,5 тыс. руб; в том числе по подпрограмме «Совершенствование организации деятельности по профилактике терроризма и экстремизма, упреждению террористических актов в Обоянском районе Курской области» 2025 г.-</w:t>
            </w:r>
            <w:r w:rsidRPr="00195819">
              <w:rPr>
                <w:rFonts w:ascii="Arial" w:hAnsi="Arial" w:cs="Arial"/>
                <w:color w:val="444444"/>
                <w:sz w:val="28"/>
                <w:szCs w:val="28"/>
                <w:lang w:eastAsia="ar-SA"/>
              </w:rPr>
              <w:t xml:space="preserve"> </w:t>
            </w:r>
            <w:r w:rsidRPr="00195819">
              <w:rPr>
                <w:rFonts w:ascii="Arial" w:hAnsi="Arial" w:cs="Arial"/>
                <w:sz w:val="28"/>
                <w:szCs w:val="28"/>
              </w:rPr>
              <w:t>11,5 тыс. руб.; 2026 г.-11,5 тыс. руб.; 2027 г.- 11,5 тыс. руб</w:t>
            </w:r>
          </w:p>
        </w:tc>
      </w:tr>
      <w:tr w:rsidR="00AB5EBB" w:rsidRPr="00195819" w14:paraId="6C132B9C" w14:textId="77777777" w:rsidTr="004C4A11">
        <w:trPr>
          <w:trHeight w:val="4196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A82E" w14:textId="77777777" w:rsidR="00AB5EBB" w:rsidRPr="00195819" w:rsidRDefault="00AB5EBB" w:rsidP="004C4A11">
            <w:pPr>
              <w:spacing w:line="228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 xml:space="preserve">Основные мероприятия Программы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9E56C" w14:textId="77777777" w:rsidR="00AB5EBB" w:rsidRPr="00195819" w:rsidRDefault="00AB5EBB" w:rsidP="004C4A11">
            <w:pPr>
              <w:spacing w:line="228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 xml:space="preserve">Организационные и правовые меры, мероприятия по совершенствованию межведомственного взаимодействия; антитеррористический мониторинг, </w:t>
            </w:r>
            <w:r w:rsidRPr="0019581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проведение мониторинга средств массовой информации и информационно-телекоммуникационных сетей, включая сеть «Интернет»,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актов, мониторинг террористических угроз, антитеррористических и анти экстремистских мер; совершенствование организации деятельности по профилактике терроризма и экстремизма, упреждению террористических актов в Обоянском районе; формирование установок толерантного сознания и профилактика экстремизма в Обоянском муниципальном районе; информационно-пропагандистское обеспечение антитеррористической и анти экстремистской политики; государственная поддержка деятельности общественных объединений, создаваемых в целях профилактики экстремизма </w:t>
            </w:r>
          </w:p>
        </w:tc>
      </w:tr>
      <w:tr w:rsidR="00AB5EBB" w:rsidRPr="00195819" w14:paraId="3D0F9EB5" w14:textId="77777777" w:rsidTr="004C4A11">
        <w:trPr>
          <w:trHeight w:val="60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CF589" w14:textId="77777777" w:rsidR="00AB5EBB" w:rsidRPr="00195819" w:rsidRDefault="00AB5EBB" w:rsidP="004C4A11">
            <w:pPr>
              <w:spacing w:line="228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457F7" w14:textId="77777777" w:rsidR="00AB5EBB" w:rsidRPr="00195819" w:rsidRDefault="00AB5EBB" w:rsidP="004C4A11">
            <w:pPr>
              <w:spacing w:line="228" w:lineRule="auto"/>
              <w:rPr>
                <w:rFonts w:ascii="Arial" w:hAnsi="Arial" w:cs="Arial"/>
                <w:sz w:val="28"/>
                <w:szCs w:val="28"/>
              </w:rPr>
            </w:pPr>
            <w:r w:rsidRPr="00195819">
              <w:rPr>
                <w:rFonts w:ascii="Arial" w:hAnsi="Arial" w:cs="Arial"/>
                <w:sz w:val="28"/>
                <w:szCs w:val="28"/>
              </w:rPr>
              <w:t>Средства местного бюджета</w:t>
            </w:r>
          </w:p>
        </w:tc>
      </w:tr>
      <w:tr w:rsidR="00AB5EBB" w:rsidRPr="00195819" w14:paraId="6C84B2B6" w14:textId="77777777" w:rsidTr="004C4A11">
        <w:trPr>
          <w:gridBefore w:val="1"/>
          <w:wBefore w:w="322" w:type="dxa"/>
          <w:trHeight w:val="3898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868E3" w14:textId="77777777" w:rsidR="00AB5EBB" w:rsidRPr="00195819" w:rsidRDefault="00AB5EBB" w:rsidP="004C4A11">
            <w:pPr>
              <w:autoSpaceDN w:val="0"/>
              <w:ind w:right="31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Ожидаемые конечные результаты </w:t>
            </w:r>
          </w:p>
          <w:p w14:paraId="43EC8BDB" w14:textId="77777777" w:rsidR="00AB5EBB" w:rsidRPr="00195819" w:rsidRDefault="00AB5EBB" w:rsidP="004C4A11">
            <w:pPr>
              <w:autoSpaceDN w:val="0"/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>реализации Программы и показатели эффективности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E1DA8" w14:textId="77777777" w:rsidR="00AB5EBB" w:rsidRPr="00195819" w:rsidRDefault="00AB5EBB" w:rsidP="004C4A11">
            <w:pPr>
              <w:autoSpaceDN w:val="0"/>
              <w:spacing w:line="256" w:lineRule="auto"/>
              <w:ind w:left="2" w:right="66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 xml:space="preserve">Недопущение совершения террористических актов в Обоянском районе; создание системы технической защиты объектов повышенной опасности, а также с массовым пребыванием людей; своевременное осуществление мониторинга по вопросам эффективности принимаемых мер антитеррористической направленности; создание системы сбора, анализа и обобщения информации об объектах, подлежащих защите, и лицах, причастных к террористическим актам и экстремистской деятельности; создание научно-методической, организационно-правовой базы в целях внедрения норм толерантного поведения в социальную практику, противодействия экстремизму и снижения социальной напряженности в обществе </w:t>
            </w:r>
          </w:p>
        </w:tc>
      </w:tr>
      <w:tr w:rsidR="00AB5EBB" w:rsidRPr="00195819" w14:paraId="5A3E193B" w14:textId="77777777" w:rsidTr="004C4A11">
        <w:trPr>
          <w:gridBefore w:val="1"/>
          <w:wBefore w:w="322" w:type="dxa"/>
          <w:trHeight w:val="1505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8D38C" w14:textId="77777777" w:rsidR="00AB5EBB" w:rsidRPr="00195819" w:rsidRDefault="00AB5EBB" w:rsidP="004C4A11">
            <w:pPr>
              <w:autoSpaceDN w:val="0"/>
              <w:spacing w:line="25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 xml:space="preserve">Система организации </w:t>
            </w:r>
          </w:p>
          <w:p w14:paraId="68687D32" w14:textId="77777777" w:rsidR="00AB5EBB" w:rsidRPr="00195819" w:rsidRDefault="00AB5EBB" w:rsidP="004C4A11">
            <w:pPr>
              <w:autoSpaceDN w:val="0"/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 xml:space="preserve">контроля за исполнением Программы 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D11E" w14:textId="77777777" w:rsidR="00AB5EBB" w:rsidRPr="00195819" w:rsidRDefault="00AB5EBB" w:rsidP="004C4A11">
            <w:pPr>
              <w:autoSpaceDN w:val="0"/>
              <w:spacing w:line="256" w:lineRule="auto"/>
              <w:ind w:left="2" w:right="65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819">
              <w:rPr>
                <w:rFonts w:ascii="Arial" w:hAnsi="Arial" w:cs="Arial"/>
                <w:color w:val="000000"/>
                <w:sz w:val="28"/>
                <w:szCs w:val="28"/>
              </w:rPr>
              <w:t>Контроль за ходом исполнения Программы осуществляется в соответствии с действующим законодательством</w:t>
            </w:r>
          </w:p>
        </w:tc>
      </w:tr>
    </w:tbl>
    <w:p w14:paraId="1B5AC227" w14:textId="77777777" w:rsidR="00AB5EBB" w:rsidRPr="00195819" w:rsidRDefault="00AB5EBB" w:rsidP="00AB5EBB">
      <w:pPr>
        <w:widowControl w:val="0"/>
        <w:shd w:val="clear" w:color="auto" w:fill="FFFFFF"/>
        <w:suppressAutoHyphens/>
        <w:autoSpaceDE w:val="0"/>
        <w:jc w:val="center"/>
        <w:rPr>
          <w:rFonts w:ascii="Arial" w:hAnsi="Arial" w:cs="Arial"/>
          <w:w w:val="115"/>
          <w:sz w:val="28"/>
          <w:szCs w:val="28"/>
          <w:lang w:eastAsia="ar-SA"/>
        </w:rPr>
      </w:pPr>
    </w:p>
    <w:p w14:paraId="03D72438" w14:textId="77777777" w:rsidR="00AB5EBB" w:rsidRPr="00195819" w:rsidRDefault="00AB5EBB" w:rsidP="00AB5EBB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rFonts w:ascii="Arial" w:hAnsi="Arial" w:cs="Arial"/>
          <w:sz w:val="28"/>
          <w:szCs w:val="28"/>
          <w:lang w:eastAsia="ar-SA"/>
        </w:rPr>
      </w:pPr>
      <w:r w:rsidRPr="00195819">
        <w:rPr>
          <w:rFonts w:ascii="Arial" w:hAnsi="Arial" w:cs="Arial"/>
          <w:sz w:val="28"/>
          <w:szCs w:val="28"/>
          <w:lang w:val="en-US" w:eastAsia="ar-SA"/>
        </w:rPr>
        <w:t>I</w:t>
      </w:r>
      <w:r w:rsidRPr="00195819">
        <w:rPr>
          <w:rFonts w:ascii="Arial" w:hAnsi="Arial" w:cs="Arial"/>
          <w:sz w:val="28"/>
          <w:szCs w:val="28"/>
          <w:lang w:eastAsia="ar-SA"/>
        </w:rPr>
        <w:t>. Общая характеристика сферы реализации муниципальной</w:t>
      </w:r>
    </w:p>
    <w:p w14:paraId="6F9527D9" w14:textId="77777777" w:rsidR="00AB5EBB" w:rsidRPr="00195819" w:rsidRDefault="00AB5EBB" w:rsidP="00AB5EBB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rFonts w:ascii="Arial" w:hAnsi="Arial" w:cs="Arial"/>
          <w:sz w:val="28"/>
          <w:szCs w:val="28"/>
          <w:lang w:eastAsia="ar-SA"/>
        </w:rPr>
      </w:pPr>
      <w:r w:rsidRPr="00195819">
        <w:rPr>
          <w:rFonts w:ascii="Arial" w:hAnsi="Arial" w:cs="Arial"/>
          <w:sz w:val="28"/>
          <w:szCs w:val="28"/>
          <w:lang w:eastAsia="ar-SA"/>
        </w:rPr>
        <w:t>программы, в том числе формулировки основных проблем</w:t>
      </w:r>
    </w:p>
    <w:p w14:paraId="48268FD1" w14:textId="77777777" w:rsidR="00AB5EBB" w:rsidRPr="00195819" w:rsidRDefault="00AB5EBB" w:rsidP="00AB5EBB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rFonts w:ascii="Arial" w:hAnsi="Arial" w:cs="Arial"/>
          <w:sz w:val="28"/>
          <w:szCs w:val="28"/>
          <w:lang w:eastAsia="ar-SA"/>
        </w:rPr>
      </w:pPr>
      <w:r w:rsidRPr="00195819">
        <w:rPr>
          <w:rFonts w:ascii="Arial" w:hAnsi="Arial" w:cs="Arial"/>
          <w:sz w:val="28"/>
          <w:szCs w:val="28"/>
          <w:lang w:eastAsia="ar-SA"/>
        </w:rPr>
        <w:t>в указанной сфере и прогноз ее развития</w:t>
      </w:r>
    </w:p>
    <w:p w14:paraId="0A6812A1" w14:textId="77777777" w:rsidR="00AB5EBB" w:rsidRPr="00195819" w:rsidRDefault="00AB5EBB" w:rsidP="00AB5EBB">
      <w:pPr>
        <w:autoSpaceDN w:val="0"/>
        <w:spacing w:line="256" w:lineRule="auto"/>
        <w:ind w:firstLine="352"/>
        <w:jc w:val="both"/>
        <w:rPr>
          <w:rFonts w:ascii="Arial" w:hAnsi="Arial" w:cs="Arial"/>
          <w:color w:val="000000"/>
          <w:sz w:val="28"/>
          <w:szCs w:val="28"/>
        </w:rPr>
      </w:pPr>
    </w:p>
    <w:p w14:paraId="559F6BD3" w14:textId="77777777" w:rsidR="00AB5EBB" w:rsidRPr="00195819" w:rsidRDefault="00AB5EBB" w:rsidP="00AB5EBB">
      <w:pPr>
        <w:autoSpaceDN w:val="0"/>
        <w:spacing w:line="256" w:lineRule="auto"/>
        <w:ind w:firstLine="352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Программа разработана в соответствии с Федеральными законами от 6 марта 2006 года №35-ФЗ «О противодействии терроризму», 25 июля 2002 года №114-ФЗ «О противодействии экстремистской деятельности», 7 августа 2001 года №115-ФЗ «О противодействии легализации (отмыванию) доходов, полученных преступным путем, и финансированию терроризма», Указом Президента Российской Федерации от 15 февраля 2006 года №116 «О мерах по противодействию терроризму». </w:t>
      </w:r>
    </w:p>
    <w:p w14:paraId="5FF8667A" w14:textId="77777777" w:rsidR="00AB5EBB" w:rsidRPr="00195819" w:rsidRDefault="00AB5EBB" w:rsidP="00AB5EBB">
      <w:pPr>
        <w:autoSpaceDN w:val="0"/>
        <w:spacing w:line="268" w:lineRule="auto"/>
        <w:ind w:firstLine="352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Необходимость ее подготовки и последующей реализации вызвана тем, что криминогенная ситуация в сфере борьбы с терроризмом и экстремизмом в Российской Федерации остается напряженной. На территории Российской Федерации совершен ряд крупных террористических актов. В Обоянском районе расположены важные объекты, подлежащие физической защите, которые отнесены к категории потенциально опасных, и места массового пребывания людей. </w:t>
      </w:r>
    </w:p>
    <w:p w14:paraId="57803494" w14:textId="77777777" w:rsidR="00AB5EBB" w:rsidRPr="00195819" w:rsidRDefault="00AB5EBB" w:rsidP="00AB5EBB">
      <w:pPr>
        <w:autoSpaceDN w:val="0"/>
        <w:spacing w:line="268" w:lineRule="auto"/>
        <w:ind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lastRenderedPageBreak/>
        <w:t xml:space="preserve">Анализ миграционной обстановки в Обоянском районе и в целом по области показывает, что интенсивность незаконных миграционных потоков из стран с нестабильной общественно-политической и социально-экономической обстановкой имеет устойчивую тенденцию к увеличению. </w:t>
      </w:r>
    </w:p>
    <w:p w14:paraId="6C6DFEEF" w14:textId="77777777" w:rsidR="00AB5EBB" w:rsidRPr="00195819" w:rsidRDefault="00AB5EBB" w:rsidP="00AB5EBB">
      <w:pPr>
        <w:autoSpaceDN w:val="0"/>
        <w:spacing w:line="268" w:lineRule="auto"/>
        <w:ind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Правоохранительными органами Обоянского района в предыдущие годы проделана серьезная работа по профилактике террористических актов, однако угроза их совершения остается. В этой связи необходимо принять специальные меры, направленные на профилактику терроризма и экстремистской деятельности, на что нацелены основные мероприятия Программы. </w:t>
      </w:r>
    </w:p>
    <w:p w14:paraId="52DA099D" w14:textId="77777777" w:rsidR="00AB5EBB" w:rsidRPr="00195819" w:rsidRDefault="00AB5EBB" w:rsidP="00AB5EBB">
      <w:pPr>
        <w:autoSpaceDN w:val="0"/>
        <w:spacing w:line="268" w:lineRule="auto"/>
        <w:ind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Программа носит межведомственный характер, поскольку проблема борьбы с терроризмом и проявлениями экстремизма затрагивает сферу деятельности органов местного самоуправления, исполнительных органов государственной власти и территориальных органов федеральных органов исполнительной власти. </w:t>
      </w:r>
    </w:p>
    <w:p w14:paraId="11AFB05E" w14:textId="77777777" w:rsidR="00AB5EBB" w:rsidRPr="00195819" w:rsidRDefault="00AB5EBB" w:rsidP="00AB5EBB">
      <w:pPr>
        <w:autoSpaceDN w:val="0"/>
        <w:spacing w:line="268" w:lineRule="auto"/>
        <w:ind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Программа рассчитана на три года в связи с изменениями ситуации в рассматриваемой сфере и необходимостью совершенствования форм и методов борьбы с терроризмом, на решение которых ориентированы предусмотренные Программой мероприятия. </w:t>
      </w:r>
    </w:p>
    <w:p w14:paraId="1C0DC1F2" w14:textId="77777777" w:rsidR="00AB5EBB" w:rsidRPr="00195819" w:rsidRDefault="00AB5EBB" w:rsidP="00AB5EBB">
      <w:pPr>
        <w:autoSpaceDN w:val="0"/>
        <w:spacing w:line="268" w:lineRule="auto"/>
        <w:ind w:firstLine="350"/>
        <w:jc w:val="both"/>
        <w:rPr>
          <w:rFonts w:ascii="Arial" w:hAnsi="Arial" w:cs="Arial"/>
          <w:color w:val="000000"/>
          <w:sz w:val="28"/>
          <w:szCs w:val="28"/>
        </w:rPr>
      </w:pPr>
    </w:p>
    <w:p w14:paraId="56D61271" w14:textId="77777777" w:rsidR="00AB5EBB" w:rsidRPr="00195819" w:rsidRDefault="00AB5EBB" w:rsidP="00AB5EB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3" w:line="278" w:lineRule="auto"/>
        <w:ind w:right="385"/>
        <w:contextualSpacing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195819">
        <w:rPr>
          <w:rFonts w:ascii="Arial" w:hAnsi="Arial" w:cs="Arial"/>
          <w:i/>
          <w:color w:val="000000"/>
          <w:sz w:val="28"/>
          <w:szCs w:val="28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14:paraId="6D8E555C" w14:textId="77777777" w:rsidR="00AB5EBB" w:rsidRPr="00195819" w:rsidRDefault="00AB5EBB" w:rsidP="00AB5EBB">
      <w:pPr>
        <w:autoSpaceDN w:val="0"/>
        <w:spacing w:line="278" w:lineRule="auto"/>
        <w:rPr>
          <w:rFonts w:ascii="Arial" w:hAnsi="Arial" w:cs="Arial"/>
          <w:color w:val="000000"/>
          <w:sz w:val="28"/>
          <w:szCs w:val="28"/>
        </w:rPr>
      </w:pPr>
    </w:p>
    <w:p w14:paraId="086DA23C" w14:textId="77777777" w:rsidR="00AB5EBB" w:rsidRPr="00195819" w:rsidRDefault="00AB5EBB" w:rsidP="00AB5EBB">
      <w:pPr>
        <w:autoSpaceDN w:val="0"/>
        <w:spacing w:line="278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   Целями Программы являются: </w:t>
      </w:r>
    </w:p>
    <w:p w14:paraId="70F59C5B" w14:textId="77777777" w:rsidR="00AB5EBB" w:rsidRPr="00195819" w:rsidRDefault="00AB5EBB" w:rsidP="00AB5EBB">
      <w:pPr>
        <w:autoSpaceDN w:val="0"/>
        <w:spacing w:line="268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обеспечение защиты личности и общества от терроризма и экстремизма; </w:t>
      </w:r>
    </w:p>
    <w:p w14:paraId="197C309E" w14:textId="77777777" w:rsidR="00AB5EBB" w:rsidRPr="00195819" w:rsidRDefault="00AB5EBB" w:rsidP="00AB5EBB">
      <w:pPr>
        <w:autoSpaceDN w:val="0"/>
        <w:spacing w:line="268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предупреждение, выявление и пресечение террористической и экстремистской деятельности и минимизация ее последствий; выявление и устранение причин и условий, способствующих осуществлению террористической и экстремистской деятельности, в пределах полномочий Обоянского муниципального района; формирование и внедрение в социальную практику норм толерантного поведения. </w:t>
      </w:r>
    </w:p>
    <w:p w14:paraId="4C61E40E" w14:textId="77777777" w:rsidR="00AB5EBB" w:rsidRPr="00195819" w:rsidRDefault="00AB5EBB" w:rsidP="00AB5EBB">
      <w:pPr>
        <w:autoSpaceDN w:val="0"/>
        <w:spacing w:line="268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Для достижения указанных целей необходимо: не допускать совершения на территории Обоянского района террористических актов и экстремистских проявлений; совершенствовать организацию антитеррористических мер; создать районную систему профилактических мер предупреждения террористических и экстремистских проявлений; укрепить техническую защищенность особо важных объектов, объектов </w:t>
      </w:r>
      <w:r w:rsidRPr="00195819">
        <w:rPr>
          <w:rFonts w:ascii="Arial" w:hAnsi="Arial" w:cs="Arial"/>
          <w:color w:val="000000"/>
          <w:sz w:val="28"/>
          <w:szCs w:val="28"/>
        </w:rPr>
        <w:lastRenderedPageBreak/>
        <w:t xml:space="preserve">повышенной опасности, а также объектов с массовым пребыванием людей; систематически проводить разъяснительную работу с населением с целью повышения бдительности; содействовать деятельности правоохранительных органов, осуществляющих борьбу с терроризмом и экстремизмом; обеспечить </w:t>
      </w:r>
      <w:r w:rsidRPr="00195819">
        <w:rPr>
          <w:rFonts w:ascii="Arial" w:hAnsi="Arial" w:cs="Arial"/>
          <w:color w:val="000000"/>
          <w:sz w:val="28"/>
          <w:szCs w:val="28"/>
        </w:rPr>
        <w:tab/>
        <w:t xml:space="preserve">проведение </w:t>
      </w:r>
      <w:r w:rsidRPr="00195819">
        <w:rPr>
          <w:rFonts w:ascii="Arial" w:hAnsi="Arial" w:cs="Arial"/>
          <w:color w:val="000000"/>
          <w:sz w:val="28"/>
          <w:szCs w:val="28"/>
        </w:rPr>
        <w:tab/>
        <w:t xml:space="preserve">комплексных </w:t>
      </w:r>
      <w:r w:rsidRPr="00195819">
        <w:rPr>
          <w:rFonts w:ascii="Arial" w:hAnsi="Arial" w:cs="Arial"/>
          <w:color w:val="000000"/>
          <w:sz w:val="28"/>
          <w:szCs w:val="28"/>
        </w:rPr>
        <w:tab/>
        <w:t xml:space="preserve">оперативно профилактических операций, направленных на выявление лиц, причастных к террористическим организациям и пресечение их деятельности; разработать и адаптировать к условиям Обоянского муниципального района систему учебных программ по вопросам толерантности для всех ступеней и форм образования; реализовать комплекс мер по поддержанию и повышению эффективности межэтнического и межконфессионального диалога в Обоянском районе. </w:t>
      </w:r>
    </w:p>
    <w:p w14:paraId="6276D1F0" w14:textId="77777777" w:rsidR="00AB5EBB" w:rsidRPr="00195819" w:rsidRDefault="00AB5EBB" w:rsidP="00AB5EBB">
      <w:pPr>
        <w:autoSpaceDN w:val="0"/>
        <w:spacing w:line="256" w:lineRule="auto"/>
        <w:rPr>
          <w:rFonts w:ascii="Arial" w:hAnsi="Arial" w:cs="Arial"/>
          <w:color w:val="000000"/>
          <w:sz w:val="28"/>
          <w:szCs w:val="28"/>
        </w:rPr>
      </w:pPr>
    </w:p>
    <w:p w14:paraId="0360D0C3" w14:textId="77777777" w:rsidR="00AB5EBB" w:rsidRPr="00195819" w:rsidRDefault="00AB5EBB" w:rsidP="00AB5EBB">
      <w:pPr>
        <w:keepNext/>
        <w:keepLines/>
        <w:autoSpaceDN w:val="0"/>
        <w:spacing w:line="256" w:lineRule="auto"/>
        <w:ind w:hanging="10"/>
        <w:jc w:val="center"/>
        <w:outlineLvl w:val="1"/>
        <w:rPr>
          <w:rFonts w:ascii="Arial" w:hAnsi="Arial" w:cs="Arial"/>
          <w:i/>
          <w:color w:val="000000"/>
          <w:sz w:val="28"/>
          <w:szCs w:val="28"/>
        </w:rPr>
      </w:pPr>
      <w:r w:rsidRPr="00195819">
        <w:rPr>
          <w:rFonts w:ascii="Arial" w:hAnsi="Arial" w:cs="Arial"/>
          <w:i/>
          <w:color w:val="000000"/>
          <w:sz w:val="28"/>
          <w:szCs w:val="28"/>
        </w:rPr>
        <w:t xml:space="preserve">III. </w:t>
      </w:r>
      <w:r w:rsidRPr="00195819">
        <w:rPr>
          <w:rFonts w:ascii="Arial" w:hAnsi="Arial" w:cs="Arial"/>
          <w:color w:val="444444"/>
          <w:sz w:val="28"/>
          <w:szCs w:val="28"/>
          <w:lang w:eastAsia="ar-SA"/>
        </w:rPr>
        <w:t>Обобщенная характеристика основных мероприятий муниципальной программы</w:t>
      </w:r>
    </w:p>
    <w:p w14:paraId="343583E2" w14:textId="77777777" w:rsidR="00AB5EBB" w:rsidRPr="00195819" w:rsidRDefault="00AB5EBB" w:rsidP="00AB5EBB">
      <w:pPr>
        <w:keepNext/>
        <w:keepLines/>
        <w:autoSpaceDN w:val="0"/>
        <w:spacing w:line="256" w:lineRule="auto"/>
        <w:ind w:hanging="10"/>
        <w:jc w:val="center"/>
        <w:outlineLvl w:val="1"/>
        <w:rPr>
          <w:rFonts w:ascii="Arial" w:hAnsi="Arial" w:cs="Arial"/>
          <w:i/>
          <w:color w:val="000000"/>
          <w:sz w:val="28"/>
          <w:szCs w:val="28"/>
        </w:rPr>
      </w:pPr>
    </w:p>
    <w:p w14:paraId="0411540A" w14:textId="77777777" w:rsidR="00AB5EBB" w:rsidRPr="00195819" w:rsidRDefault="00AB5EBB" w:rsidP="00AB5EBB">
      <w:pPr>
        <w:autoSpaceDN w:val="0"/>
        <w:spacing w:line="268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Основные мероприятия Программы приведены в приложении к настоящей Программе и сформированы по следующим направлениям: организационные </w:t>
      </w:r>
      <w:r w:rsidRPr="00195819">
        <w:rPr>
          <w:rFonts w:ascii="Arial" w:hAnsi="Arial" w:cs="Arial"/>
          <w:color w:val="000000"/>
          <w:sz w:val="28"/>
          <w:szCs w:val="28"/>
        </w:rPr>
        <w:tab/>
        <w:t xml:space="preserve">и правовые меры, мероприятия </w:t>
      </w:r>
      <w:r w:rsidRPr="00195819">
        <w:rPr>
          <w:rFonts w:ascii="Arial" w:hAnsi="Arial" w:cs="Arial"/>
          <w:color w:val="000000"/>
          <w:sz w:val="28"/>
          <w:szCs w:val="28"/>
        </w:rPr>
        <w:tab/>
        <w:t xml:space="preserve">по </w:t>
      </w:r>
      <w:r w:rsidRPr="00195819">
        <w:rPr>
          <w:rFonts w:ascii="Arial" w:hAnsi="Arial" w:cs="Arial"/>
          <w:color w:val="000000"/>
          <w:sz w:val="28"/>
          <w:szCs w:val="28"/>
        </w:rPr>
        <w:tab/>
        <w:t xml:space="preserve">совершенствованию межведомственного взаимодействия; антитеррористический </w:t>
      </w:r>
      <w:r w:rsidRPr="00195819">
        <w:rPr>
          <w:rFonts w:ascii="Arial" w:hAnsi="Arial" w:cs="Arial"/>
          <w:color w:val="000000"/>
          <w:sz w:val="28"/>
          <w:szCs w:val="28"/>
        </w:rPr>
        <w:tab/>
        <w:t xml:space="preserve">мониторинг, проведение мониторинга средств массовой информации и информационно-телекоммуникационных сетей, включая сеть «Интернет»,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актов; мониторинг террористических угроз, антитеррористических и анти экстремистских мер; совершенствование организации деятельности </w:t>
      </w:r>
      <w:r w:rsidRPr="00195819">
        <w:rPr>
          <w:rFonts w:ascii="Arial" w:hAnsi="Arial" w:cs="Arial"/>
          <w:color w:val="000000"/>
          <w:sz w:val="28"/>
          <w:szCs w:val="28"/>
        </w:rPr>
        <w:tab/>
        <w:t xml:space="preserve">по профилактике </w:t>
      </w:r>
      <w:r w:rsidRPr="00195819">
        <w:rPr>
          <w:rFonts w:ascii="Arial" w:hAnsi="Arial" w:cs="Arial"/>
          <w:color w:val="000000"/>
          <w:sz w:val="28"/>
          <w:szCs w:val="28"/>
        </w:rPr>
        <w:tab/>
        <w:t xml:space="preserve">терроризма и экстремизма, упреждению террористических актов в Обоянском районе; формирование установок толерантного сознания и профилактика экстремизма в Обоянском районе; информационно-пропагандистское </w:t>
      </w:r>
      <w:r w:rsidRPr="00195819">
        <w:rPr>
          <w:rFonts w:ascii="Arial" w:hAnsi="Arial" w:cs="Arial"/>
          <w:color w:val="000000"/>
          <w:sz w:val="28"/>
          <w:szCs w:val="28"/>
        </w:rPr>
        <w:tab/>
        <w:t xml:space="preserve">обеспечение антитеррористической </w:t>
      </w:r>
      <w:r w:rsidRPr="00195819">
        <w:rPr>
          <w:rFonts w:ascii="Arial" w:hAnsi="Arial" w:cs="Arial"/>
          <w:color w:val="000000"/>
          <w:sz w:val="28"/>
          <w:szCs w:val="28"/>
        </w:rPr>
        <w:tab/>
        <w:t xml:space="preserve">и анти экстремистской политики; государственная поддержка деятельности общественных объединений, создаваемых в целях профилактики экстремизма. </w:t>
      </w:r>
    </w:p>
    <w:p w14:paraId="27D1BC6E" w14:textId="77777777" w:rsidR="00AB5EBB" w:rsidRPr="00195819" w:rsidRDefault="00AB5EBB" w:rsidP="00AB5EBB">
      <w:pPr>
        <w:autoSpaceDN w:val="0"/>
        <w:spacing w:line="256" w:lineRule="auto"/>
        <w:rPr>
          <w:rFonts w:ascii="Arial" w:hAnsi="Arial" w:cs="Arial"/>
          <w:color w:val="000000"/>
          <w:sz w:val="28"/>
          <w:szCs w:val="28"/>
        </w:rPr>
      </w:pPr>
    </w:p>
    <w:p w14:paraId="343695AA" w14:textId="77777777" w:rsidR="00AB5EBB" w:rsidRPr="00195819" w:rsidRDefault="00AB5EBB" w:rsidP="00AB5EBB">
      <w:pPr>
        <w:keepNext/>
        <w:keepLines/>
        <w:widowControl w:val="0"/>
        <w:numPr>
          <w:ilvl w:val="0"/>
          <w:numId w:val="2"/>
        </w:numPr>
        <w:suppressAutoHyphens/>
        <w:autoSpaceDE w:val="0"/>
        <w:autoSpaceDN w:val="0"/>
        <w:spacing w:line="256" w:lineRule="auto"/>
        <w:outlineLvl w:val="1"/>
        <w:rPr>
          <w:rFonts w:ascii="Arial" w:hAnsi="Arial" w:cs="Arial"/>
          <w:i/>
          <w:color w:val="000000"/>
          <w:sz w:val="28"/>
          <w:szCs w:val="28"/>
        </w:rPr>
      </w:pPr>
      <w:r w:rsidRPr="00195819">
        <w:rPr>
          <w:rFonts w:ascii="Arial" w:hAnsi="Arial" w:cs="Arial"/>
          <w:i/>
          <w:color w:val="000000"/>
          <w:sz w:val="28"/>
          <w:szCs w:val="28"/>
        </w:rPr>
        <w:t>Обобщенная характеристика мер муниципального регулирования.</w:t>
      </w:r>
    </w:p>
    <w:p w14:paraId="2D185C19" w14:textId="77777777" w:rsidR="00AB5EBB" w:rsidRPr="00195819" w:rsidRDefault="00AB5EBB" w:rsidP="00AB5EBB">
      <w:pPr>
        <w:keepNext/>
        <w:keepLines/>
        <w:autoSpaceDN w:val="0"/>
        <w:spacing w:line="256" w:lineRule="auto"/>
        <w:ind w:left="430"/>
        <w:outlineLvl w:val="1"/>
        <w:rPr>
          <w:rFonts w:ascii="Arial" w:hAnsi="Arial" w:cs="Arial"/>
          <w:i/>
          <w:color w:val="000000"/>
          <w:sz w:val="28"/>
          <w:szCs w:val="28"/>
        </w:rPr>
      </w:pPr>
    </w:p>
    <w:p w14:paraId="1A91ED8C" w14:textId="77777777" w:rsidR="00AB5EBB" w:rsidRPr="00195819" w:rsidRDefault="00AB5EBB" w:rsidP="00AB5EBB">
      <w:pPr>
        <w:autoSpaceDN w:val="0"/>
        <w:spacing w:line="268" w:lineRule="auto"/>
        <w:ind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Контроль за исполнением Программы осуществляет консультант по мобилизационной подготовке Администрация Обоянского района Курской области. Координацию реализации мероприятий Программы осуществляет антитеррористическая комиссия Обоянского муниципального района. </w:t>
      </w:r>
    </w:p>
    <w:p w14:paraId="6B52CBC1" w14:textId="77777777" w:rsidR="00AB5EBB" w:rsidRPr="00195819" w:rsidRDefault="00AB5EBB" w:rsidP="00AB5EBB">
      <w:pPr>
        <w:autoSpaceDN w:val="0"/>
        <w:spacing w:line="268" w:lineRule="auto"/>
        <w:ind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lastRenderedPageBreak/>
        <w:t xml:space="preserve">Органы местного самоуправления Обоянского муниципального района и органы, указанные в графе "Исполнители" мероприятий Программы первыми, являются ответственными за выполнение мероприятий. Для исполнения конкретных мероприятий могут создаваться межведомственные группы. </w:t>
      </w:r>
    </w:p>
    <w:p w14:paraId="625F9848" w14:textId="77777777" w:rsidR="00AB5EBB" w:rsidRPr="00195819" w:rsidRDefault="00AB5EBB" w:rsidP="00AB5EBB">
      <w:pPr>
        <w:autoSpaceDN w:val="0"/>
        <w:spacing w:line="268" w:lineRule="auto"/>
        <w:ind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Органы местного самоуправления Обоянского муниципального района и органы, ответственные за выполнение мероприятий, регулярно представляют отчеты о ходе работы в антитеррористическую комиссию Обоянского района. </w:t>
      </w:r>
    </w:p>
    <w:p w14:paraId="0861F506" w14:textId="77777777" w:rsidR="00AB5EBB" w:rsidRPr="00195819" w:rsidRDefault="00AB5EBB" w:rsidP="00AB5EBB">
      <w:pPr>
        <w:autoSpaceDN w:val="0"/>
        <w:spacing w:line="268" w:lineRule="auto"/>
        <w:ind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Ход и результаты выполнения мероприятий Программы по решению Главы Администрации Обоянского района Курской области могут быть рассмотрены на заседаниях Антитеррористической комиссии Обоянского района. </w:t>
      </w:r>
    </w:p>
    <w:p w14:paraId="3101AC1D" w14:textId="77777777" w:rsidR="00AB5EBB" w:rsidRPr="00195819" w:rsidRDefault="00AB5EBB" w:rsidP="00AB5EBB">
      <w:pPr>
        <w:autoSpaceDN w:val="0"/>
        <w:spacing w:line="268" w:lineRule="auto"/>
        <w:ind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Неотъемлемой составляющей механизма исполнения Программы является использование на всех стадиях независимого мониторинга хода ее реализации. </w:t>
      </w:r>
    </w:p>
    <w:p w14:paraId="2834B292" w14:textId="77777777" w:rsidR="00AB5EBB" w:rsidRPr="00195819" w:rsidRDefault="00AB5EBB" w:rsidP="00AB5EBB">
      <w:pPr>
        <w:autoSpaceDN w:val="0"/>
        <w:spacing w:line="256" w:lineRule="auto"/>
        <w:rPr>
          <w:rFonts w:ascii="Arial" w:hAnsi="Arial" w:cs="Arial"/>
          <w:color w:val="000000"/>
          <w:sz w:val="28"/>
          <w:szCs w:val="28"/>
        </w:rPr>
      </w:pPr>
    </w:p>
    <w:p w14:paraId="08B3634F" w14:textId="77777777" w:rsidR="00AB5EBB" w:rsidRPr="00195819" w:rsidRDefault="00AB5EBB" w:rsidP="00AB5EBB">
      <w:pPr>
        <w:keepNext/>
        <w:keepLines/>
        <w:autoSpaceDN w:val="0"/>
        <w:spacing w:line="256" w:lineRule="auto"/>
        <w:ind w:hanging="10"/>
        <w:jc w:val="center"/>
        <w:outlineLvl w:val="1"/>
        <w:rPr>
          <w:rFonts w:ascii="Arial" w:hAnsi="Arial" w:cs="Arial"/>
          <w:i/>
          <w:color w:val="000000"/>
          <w:sz w:val="28"/>
          <w:szCs w:val="28"/>
        </w:rPr>
      </w:pPr>
      <w:r w:rsidRPr="00195819">
        <w:rPr>
          <w:rFonts w:ascii="Arial" w:hAnsi="Arial" w:cs="Arial"/>
          <w:i/>
          <w:color w:val="000000"/>
          <w:sz w:val="28"/>
          <w:szCs w:val="28"/>
        </w:rPr>
        <w:t xml:space="preserve">V. </w:t>
      </w:r>
      <w:r w:rsidRPr="00195819">
        <w:rPr>
          <w:rFonts w:ascii="Arial" w:hAnsi="Arial" w:cs="Arial"/>
          <w:color w:val="444444"/>
          <w:sz w:val="28"/>
          <w:szCs w:val="28"/>
          <w:lang w:eastAsia="ar-SA"/>
        </w:rPr>
        <w:t>методика оценки эффективности муниципальной программы</w:t>
      </w:r>
    </w:p>
    <w:p w14:paraId="64F58020" w14:textId="77777777" w:rsidR="00AB5EBB" w:rsidRPr="00195819" w:rsidRDefault="00AB5EBB" w:rsidP="00AB5EBB">
      <w:pPr>
        <w:autoSpaceDN w:val="0"/>
        <w:spacing w:line="268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9412ED5" w14:textId="77777777" w:rsidR="00AB5EBB" w:rsidRPr="00195819" w:rsidRDefault="00AB5EBB" w:rsidP="00AB5EBB">
      <w:pPr>
        <w:autoSpaceDN w:val="0"/>
        <w:spacing w:line="268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В результате реализации Программы ожидается: </w:t>
      </w:r>
    </w:p>
    <w:p w14:paraId="14AE67BD" w14:textId="77777777" w:rsidR="00AB5EBB" w:rsidRPr="00195819" w:rsidRDefault="00AB5EBB" w:rsidP="00AB5EBB">
      <w:pPr>
        <w:autoSpaceDN w:val="0"/>
        <w:spacing w:line="268" w:lineRule="auto"/>
        <w:ind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недопущение совершения террористических актов и проявлений экстремизма на территории Обоянского района; создание системы защиты объектов повышенной опасности с массовым пребыванием людей; своевременное осуществление мониторинга по вопросам эффективности принимаемых мер антитеррористической направленности; создание системы сбора, анализа и обобщения информации об объектах, подлежащих защите, и лицах, причастных к террористическим актам и экстремистской деятельности; развитие научно-методической, организационно-правовой базы в целях внедрения норм толерантного поведения в социальную практику, противодействия экстремизму и снижения социальной напряженности, в том числе: создание эффективной системы мониторинга и диагностики социальной ситуации для разработки мер по своевременному противодействию экстремизму с привлечением общественных институтов и средств массовой информации, проведение общественно-политических акций; внедрение в систему образования всех уровней учебных программ по формированию установок толерантного сознания и поведения; создание условий для утверждения принципов толерантности в обществе. </w:t>
      </w:r>
    </w:p>
    <w:p w14:paraId="01CE86A5" w14:textId="77777777" w:rsidR="00AB5EBB" w:rsidRPr="00195819" w:rsidRDefault="00AB5EBB" w:rsidP="00AB5EBB">
      <w:pPr>
        <w:autoSpaceDN w:val="0"/>
        <w:rPr>
          <w:rFonts w:ascii="Arial" w:hAnsi="Arial" w:cs="Arial"/>
          <w:color w:val="000000"/>
          <w:sz w:val="28"/>
          <w:szCs w:val="28"/>
        </w:rPr>
      </w:pPr>
    </w:p>
    <w:p w14:paraId="6B101845" w14:textId="77777777" w:rsidR="00AB5EBB" w:rsidRPr="00195819" w:rsidRDefault="00AB5EBB" w:rsidP="00AB5EBB">
      <w:pPr>
        <w:keepNext/>
        <w:keepLines/>
        <w:autoSpaceDN w:val="0"/>
        <w:ind w:hanging="10"/>
        <w:jc w:val="center"/>
        <w:outlineLvl w:val="1"/>
        <w:rPr>
          <w:rFonts w:ascii="Arial" w:hAnsi="Arial" w:cs="Arial"/>
          <w:i/>
          <w:color w:val="000000"/>
          <w:sz w:val="28"/>
          <w:szCs w:val="28"/>
        </w:rPr>
      </w:pPr>
      <w:r w:rsidRPr="00195819">
        <w:rPr>
          <w:rFonts w:ascii="Arial" w:hAnsi="Arial" w:cs="Arial"/>
          <w:i/>
          <w:color w:val="000000"/>
          <w:sz w:val="28"/>
          <w:szCs w:val="28"/>
        </w:rPr>
        <w:t xml:space="preserve">VI. </w:t>
      </w:r>
      <w:r w:rsidRPr="00195819">
        <w:rPr>
          <w:rFonts w:ascii="Arial" w:hAnsi="Arial" w:cs="Arial"/>
          <w:color w:val="444444"/>
          <w:sz w:val="28"/>
          <w:szCs w:val="28"/>
          <w:lang w:eastAsia="ar-SA"/>
        </w:rPr>
        <w:t>обоснование объема финансовых ресурсов, необходимых для реализации муниципальной программы</w:t>
      </w:r>
    </w:p>
    <w:p w14:paraId="637FEEFA" w14:textId="77777777" w:rsidR="00AB5EBB" w:rsidRPr="00195819" w:rsidRDefault="00AB5EBB" w:rsidP="00AB5EBB">
      <w:pPr>
        <w:autoSpaceDN w:val="0"/>
        <w:ind w:firstLine="723"/>
        <w:jc w:val="both"/>
        <w:rPr>
          <w:rFonts w:ascii="Arial" w:hAnsi="Arial" w:cs="Arial"/>
          <w:color w:val="000000"/>
          <w:sz w:val="28"/>
          <w:szCs w:val="28"/>
        </w:rPr>
      </w:pPr>
    </w:p>
    <w:p w14:paraId="3DFFCA8E" w14:textId="77777777" w:rsidR="00AB5EBB" w:rsidRPr="00195819" w:rsidRDefault="00AB5EBB" w:rsidP="00AB5EBB">
      <w:pPr>
        <w:autoSpaceDN w:val="0"/>
        <w:ind w:firstLine="723"/>
        <w:jc w:val="both"/>
        <w:rPr>
          <w:rFonts w:ascii="Arial" w:hAnsi="Arial" w:cs="Arial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lastRenderedPageBreak/>
        <w:t xml:space="preserve">Источниками финансирования Программы являются </w:t>
      </w:r>
      <w:r w:rsidRPr="00195819">
        <w:rPr>
          <w:rFonts w:ascii="Arial" w:hAnsi="Arial" w:cs="Arial"/>
          <w:sz w:val="28"/>
          <w:szCs w:val="28"/>
        </w:rPr>
        <w:t>средства бюджета муниципального района.</w:t>
      </w:r>
    </w:p>
    <w:p w14:paraId="190A8C58" w14:textId="77777777" w:rsidR="00AB5EBB" w:rsidRPr="00195819" w:rsidRDefault="00AB5EBB" w:rsidP="00AB5EBB">
      <w:pPr>
        <w:autoSpaceDN w:val="0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Прогнозируемый объем средств на реализацию Программы </w:t>
      </w:r>
    </w:p>
    <w:p w14:paraId="44B6CEE1" w14:textId="77777777" w:rsidR="00AB5EBB" w:rsidRPr="00195819" w:rsidRDefault="00AB5EBB" w:rsidP="00AB5EBB">
      <w:pPr>
        <w:autoSpaceDN w:val="0"/>
        <w:spacing w:after="17" w:line="268" w:lineRule="auto"/>
        <w:ind w:left="10" w:right="375" w:hanging="10"/>
        <w:jc w:val="right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(тыс. рублей) </w:t>
      </w:r>
    </w:p>
    <w:tbl>
      <w:tblPr>
        <w:tblW w:w="9837" w:type="dxa"/>
        <w:tblInd w:w="-8" w:type="dxa"/>
        <w:tblCellMar>
          <w:top w:w="11" w:type="dxa"/>
          <w:left w:w="0" w:type="dxa"/>
          <w:right w:w="5" w:type="dxa"/>
        </w:tblCellMar>
        <w:tblLook w:val="00A0" w:firstRow="1" w:lastRow="0" w:firstColumn="1" w:lastColumn="0" w:noHBand="0" w:noVBand="0"/>
      </w:tblPr>
      <w:tblGrid>
        <w:gridCol w:w="3550"/>
        <w:gridCol w:w="2129"/>
        <w:gridCol w:w="1386"/>
        <w:gridCol w:w="1386"/>
        <w:gridCol w:w="1386"/>
      </w:tblGrid>
      <w:tr w:rsidR="00AB5EBB" w:rsidRPr="00195819" w14:paraId="4629893B" w14:textId="77777777" w:rsidTr="004C4A11">
        <w:trPr>
          <w:trHeight w:val="983"/>
        </w:trPr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B6F72" w14:textId="77777777" w:rsidR="00AB5EBB" w:rsidRPr="00195819" w:rsidRDefault="00AB5EBB" w:rsidP="004C4A11">
            <w:pPr>
              <w:autoSpaceDN w:val="0"/>
              <w:spacing w:line="256" w:lineRule="auto"/>
              <w:ind w:left="70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 xml:space="preserve">Источники финансирования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15F3CDD" w14:textId="77777777" w:rsidR="00AB5EBB" w:rsidRPr="00195819" w:rsidRDefault="00AB5EBB" w:rsidP="004C4A11">
            <w:pPr>
              <w:autoSpaceDN w:val="0"/>
              <w:spacing w:line="256" w:lineRule="auto"/>
              <w:ind w:left="70" w:right="137"/>
              <w:jc w:val="both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 xml:space="preserve">Общий объем финансирования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299" w14:textId="77777777" w:rsidR="00AB5EBB" w:rsidRPr="00195819" w:rsidRDefault="00AB5EBB" w:rsidP="004C4A11">
            <w:pPr>
              <w:autoSpaceDN w:val="0"/>
              <w:spacing w:line="256" w:lineRule="auto"/>
              <w:ind w:left="-8"/>
              <w:jc w:val="center"/>
              <w:rPr>
                <w:rFonts w:ascii="Arial" w:hAnsi="Arial" w:cs="Arial"/>
                <w:color w:val="000000"/>
              </w:rPr>
            </w:pPr>
          </w:p>
          <w:p w14:paraId="6D3AC6C8" w14:textId="77777777" w:rsidR="00AB5EBB" w:rsidRPr="00195819" w:rsidRDefault="00AB5EBB" w:rsidP="004C4A11">
            <w:pPr>
              <w:autoSpaceDN w:val="0"/>
              <w:spacing w:line="256" w:lineRule="auto"/>
              <w:ind w:left="2" w:firstLine="350"/>
              <w:jc w:val="center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BBD" w14:textId="77777777" w:rsidR="00AB5EBB" w:rsidRPr="00195819" w:rsidRDefault="00AB5EBB" w:rsidP="004C4A11">
            <w:pPr>
              <w:autoSpaceDN w:val="0"/>
              <w:spacing w:line="256" w:lineRule="auto"/>
              <w:ind w:left="-8"/>
              <w:jc w:val="center"/>
              <w:rPr>
                <w:rFonts w:ascii="Arial" w:hAnsi="Arial" w:cs="Arial"/>
                <w:color w:val="000000"/>
              </w:rPr>
            </w:pPr>
          </w:p>
          <w:p w14:paraId="37DCC67C" w14:textId="77777777" w:rsidR="00AB5EBB" w:rsidRPr="00195819" w:rsidRDefault="00AB5EBB" w:rsidP="004C4A11">
            <w:pPr>
              <w:autoSpaceDN w:val="0"/>
              <w:spacing w:line="256" w:lineRule="auto"/>
              <w:ind w:left="2" w:firstLine="350"/>
              <w:jc w:val="center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F10" w14:textId="77777777" w:rsidR="00AB5EBB" w:rsidRPr="00195819" w:rsidRDefault="00AB5EBB" w:rsidP="004C4A11">
            <w:pPr>
              <w:autoSpaceDN w:val="0"/>
              <w:spacing w:line="256" w:lineRule="auto"/>
              <w:ind w:left="-8"/>
              <w:jc w:val="center"/>
              <w:rPr>
                <w:rFonts w:ascii="Arial" w:hAnsi="Arial" w:cs="Arial"/>
                <w:color w:val="000000"/>
              </w:rPr>
            </w:pPr>
          </w:p>
          <w:p w14:paraId="34C6B564" w14:textId="77777777" w:rsidR="00AB5EBB" w:rsidRPr="00195819" w:rsidRDefault="00AB5EBB" w:rsidP="004C4A11">
            <w:pPr>
              <w:autoSpaceDN w:val="0"/>
              <w:spacing w:line="256" w:lineRule="auto"/>
              <w:ind w:left="2" w:firstLine="350"/>
              <w:jc w:val="center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AB5EBB" w:rsidRPr="00195819" w14:paraId="30F91EB8" w14:textId="77777777" w:rsidTr="004C4A11">
        <w:trPr>
          <w:trHeight w:val="614"/>
        </w:trPr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27659" w14:textId="77777777" w:rsidR="00AB5EBB" w:rsidRPr="00195819" w:rsidRDefault="00AB5EBB" w:rsidP="004C4A11">
            <w:pPr>
              <w:autoSpaceDN w:val="0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 xml:space="preserve">Бюджет Обоянского района 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30CF9" w14:textId="77777777" w:rsidR="00AB5EBB" w:rsidRPr="00195819" w:rsidRDefault="00AB5EBB" w:rsidP="004C4A11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581B9" w14:textId="77777777" w:rsidR="00AB5EBB" w:rsidRPr="00195819" w:rsidRDefault="00AB5EBB" w:rsidP="004C4A11">
            <w:pPr>
              <w:autoSpaceDN w:val="0"/>
              <w:spacing w:line="256" w:lineRule="auto"/>
              <w:ind w:left="2"/>
              <w:jc w:val="center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E8B2B" w14:textId="77777777" w:rsidR="00AB5EBB" w:rsidRPr="00195819" w:rsidRDefault="00AB5EBB" w:rsidP="004C4A11">
            <w:pPr>
              <w:autoSpaceDN w:val="0"/>
              <w:spacing w:line="256" w:lineRule="auto"/>
              <w:ind w:left="2"/>
              <w:jc w:val="center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DDF36" w14:textId="77777777" w:rsidR="00AB5EBB" w:rsidRPr="00195819" w:rsidRDefault="00AB5EBB" w:rsidP="004C4A11">
            <w:pPr>
              <w:autoSpaceDN w:val="0"/>
              <w:spacing w:line="256" w:lineRule="auto"/>
              <w:ind w:left="2"/>
              <w:jc w:val="center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AB5EBB" w:rsidRPr="00195819" w14:paraId="69A891B0" w14:textId="77777777" w:rsidTr="004C4A11">
        <w:trPr>
          <w:trHeight w:val="314"/>
        </w:trPr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C354F" w14:textId="77777777" w:rsidR="00AB5EBB" w:rsidRPr="00195819" w:rsidRDefault="00AB5EBB" w:rsidP="004C4A11">
            <w:pPr>
              <w:autoSpaceDN w:val="0"/>
              <w:spacing w:line="256" w:lineRule="auto"/>
              <w:ind w:left="70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>Средства бюджета муниципального района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607F1" w14:textId="77777777" w:rsidR="00AB5EBB" w:rsidRPr="00195819" w:rsidRDefault="00AB5EBB" w:rsidP="004C4A11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>34,</w:t>
            </w:r>
            <w:r w:rsidRPr="00195819">
              <w:rPr>
                <w:rFonts w:ascii="Arial" w:hAnsi="Arial" w:cs="Arial"/>
                <w:color w:val="000000"/>
                <w:lang w:val="en-US"/>
              </w:rPr>
              <w:t>5</w:t>
            </w:r>
            <w:r w:rsidRPr="0019581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B8622" w14:textId="77777777" w:rsidR="00AB5EBB" w:rsidRPr="00195819" w:rsidRDefault="00AB5EBB" w:rsidP="004C4A11">
            <w:pPr>
              <w:autoSpaceDN w:val="0"/>
              <w:spacing w:line="256" w:lineRule="auto"/>
              <w:ind w:left="2"/>
              <w:jc w:val="center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>11,5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5C189" w14:textId="77777777" w:rsidR="00AB5EBB" w:rsidRPr="00195819" w:rsidRDefault="00AB5EBB" w:rsidP="004C4A11">
            <w:pPr>
              <w:autoSpaceDN w:val="0"/>
              <w:spacing w:line="256" w:lineRule="auto"/>
              <w:ind w:left="2"/>
              <w:jc w:val="center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 xml:space="preserve">11,5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E6FEC" w14:textId="77777777" w:rsidR="00AB5EBB" w:rsidRPr="00195819" w:rsidRDefault="00AB5EBB" w:rsidP="004C4A11">
            <w:pPr>
              <w:autoSpaceDN w:val="0"/>
              <w:spacing w:line="256" w:lineRule="auto"/>
              <w:ind w:left="2"/>
              <w:jc w:val="center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>11,5</w:t>
            </w:r>
          </w:p>
        </w:tc>
      </w:tr>
      <w:tr w:rsidR="00AB5EBB" w:rsidRPr="00195819" w14:paraId="0C2FD186" w14:textId="77777777" w:rsidTr="004C4A11">
        <w:trPr>
          <w:trHeight w:val="314"/>
        </w:trPr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A0EF1" w14:textId="77777777" w:rsidR="00AB5EBB" w:rsidRPr="00195819" w:rsidRDefault="00AB5EBB" w:rsidP="004C4A11">
            <w:pPr>
              <w:autoSpaceDN w:val="0"/>
              <w:spacing w:line="256" w:lineRule="auto"/>
              <w:ind w:left="70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 xml:space="preserve">Итого 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BECA5" w14:textId="77777777" w:rsidR="00AB5EBB" w:rsidRPr="00195819" w:rsidRDefault="00AB5EBB" w:rsidP="004C4A11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>34,</w:t>
            </w:r>
            <w:r w:rsidRPr="00195819">
              <w:rPr>
                <w:rFonts w:ascii="Arial" w:hAnsi="Arial" w:cs="Arial"/>
                <w:color w:val="000000"/>
                <w:lang w:val="en-US"/>
              </w:rPr>
              <w:t>5</w:t>
            </w:r>
            <w:r w:rsidRPr="0019581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25F85" w14:textId="77777777" w:rsidR="00AB5EBB" w:rsidRPr="00195819" w:rsidRDefault="00AB5EBB" w:rsidP="004C4A11">
            <w:pPr>
              <w:autoSpaceDN w:val="0"/>
              <w:spacing w:line="256" w:lineRule="auto"/>
              <w:ind w:left="2"/>
              <w:jc w:val="center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>11,5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7392D" w14:textId="77777777" w:rsidR="00AB5EBB" w:rsidRPr="00195819" w:rsidRDefault="00AB5EBB" w:rsidP="004C4A11">
            <w:pPr>
              <w:autoSpaceDN w:val="0"/>
              <w:spacing w:line="256" w:lineRule="auto"/>
              <w:ind w:left="2"/>
              <w:jc w:val="center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 xml:space="preserve">11,5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92E3D" w14:textId="77777777" w:rsidR="00AB5EBB" w:rsidRPr="00195819" w:rsidRDefault="00AB5EBB" w:rsidP="004C4A11">
            <w:pPr>
              <w:autoSpaceDN w:val="0"/>
              <w:spacing w:line="256" w:lineRule="auto"/>
              <w:ind w:left="2"/>
              <w:jc w:val="center"/>
              <w:rPr>
                <w:rFonts w:ascii="Arial" w:hAnsi="Arial" w:cs="Arial"/>
                <w:color w:val="000000"/>
              </w:rPr>
            </w:pPr>
            <w:r w:rsidRPr="00195819">
              <w:rPr>
                <w:rFonts w:ascii="Arial" w:hAnsi="Arial" w:cs="Arial"/>
                <w:color w:val="000000"/>
              </w:rPr>
              <w:t>11,5</w:t>
            </w:r>
          </w:p>
        </w:tc>
      </w:tr>
    </w:tbl>
    <w:p w14:paraId="2185C2B8" w14:textId="77777777" w:rsidR="00AB5EBB" w:rsidRPr="00195819" w:rsidRDefault="00AB5EBB" w:rsidP="00AB5EBB">
      <w:pPr>
        <w:autoSpaceDN w:val="0"/>
        <w:spacing w:line="268" w:lineRule="auto"/>
        <w:ind w:firstLine="350"/>
        <w:jc w:val="both"/>
        <w:rPr>
          <w:rFonts w:ascii="Arial" w:hAnsi="Arial" w:cs="Arial"/>
          <w:color w:val="000000"/>
          <w:sz w:val="28"/>
          <w:szCs w:val="28"/>
        </w:rPr>
      </w:pPr>
    </w:p>
    <w:p w14:paraId="238BD9CC" w14:textId="77777777" w:rsidR="00AB5EBB" w:rsidRPr="00195819" w:rsidRDefault="00AB5EBB" w:rsidP="00AB5EBB">
      <w:pPr>
        <w:autoSpaceDN w:val="0"/>
        <w:spacing w:line="268" w:lineRule="auto"/>
        <w:ind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Объем средств из районного бюджета Обоянского района на финансирование Программы подлежит ежегодному уточнению в установленном порядке при формировании проекта районного бюджета Обоянского района на соответствующий финансовый год с учетом сроков реализации Программы. </w:t>
      </w:r>
    </w:p>
    <w:p w14:paraId="472F2F7D" w14:textId="77777777" w:rsidR="00AB5EBB" w:rsidRPr="00195819" w:rsidRDefault="00AB5EBB" w:rsidP="00AB5EBB">
      <w:pPr>
        <w:autoSpaceDN w:val="0"/>
        <w:spacing w:line="256" w:lineRule="auto"/>
        <w:rPr>
          <w:rFonts w:ascii="Arial" w:hAnsi="Arial" w:cs="Arial"/>
          <w:color w:val="000000"/>
          <w:sz w:val="28"/>
          <w:szCs w:val="28"/>
        </w:rPr>
      </w:pPr>
    </w:p>
    <w:p w14:paraId="783DBA14" w14:textId="77777777" w:rsidR="00AB5EBB" w:rsidRPr="00195819" w:rsidRDefault="00AB5EBB" w:rsidP="00AB5EBB">
      <w:pPr>
        <w:keepNext/>
        <w:keepLines/>
        <w:autoSpaceDN w:val="0"/>
        <w:spacing w:line="256" w:lineRule="auto"/>
        <w:ind w:hanging="10"/>
        <w:jc w:val="center"/>
        <w:outlineLvl w:val="1"/>
        <w:rPr>
          <w:rFonts w:ascii="Arial" w:hAnsi="Arial" w:cs="Arial"/>
          <w:i/>
          <w:color w:val="000000"/>
          <w:sz w:val="28"/>
          <w:szCs w:val="28"/>
        </w:rPr>
      </w:pPr>
      <w:r w:rsidRPr="00195819">
        <w:rPr>
          <w:rFonts w:ascii="Arial" w:hAnsi="Arial" w:cs="Arial"/>
          <w:i/>
          <w:color w:val="000000"/>
          <w:sz w:val="28"/>
          <w:szCs w:val="28"/>
        </w:rPr>
        <w:t xml:space="preserve">VII. Механизмы реализации Программы </w:t>
      </w:r>
    </w:p>
    <w:p w14:paraId="73189224" w14:textId="77777777" w:rsidR="00AB5EBB" w:rsidRPr="00195819" w:rsidRDefault="00AB5EBB" w:rsidP="00AB5EBB">
      <w:pPr>
        <w:keepNext/>
        <w:keepLines/>
        <w:autoSpaceDN w:val="0"/>
        <w:spacing w:line="256" w:lineRule="auto"/>
        <w:ind w:hanging="10"/>
        <w:jc w:val="center"/>
        <w:outlineLvl w:val="1"/>
        <w:rPr>
          <w:rFonts w:ascii="Arial" w:hAnsi="Arial" w:cs="Arial"/>
          <w:i/>
          <w:color w:val="000000"/>
          <w:sz w:val="28"/>
          <w:szCs w:val="28"/>
        </w:rPr>
      </w:pPr>
    </w:p>
    <w:p w14:paraId="10AB591B" w14:textId="77777777" w:rsidR="00AB5EBB" w:rsidRPr="00195819" w:rsidRDefault="00AB5EBB" w:rsidP="00AB5EBB">
      <w:pPr>
        <w:autoSpaceDN w:val="0"/>
        <w:spacing w:line="268" w:lineRule="auto"/>
        <w:ind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Все мероприятия Программы реализуются на основании методик, разработанных как на федеральном уровне, так и на основе разрабатываемой региональной методической базы. </w:t>
      </w:r>
    </w:p>
    <w:p w14:paraId="18861530" w14:textId="77777777" w:rsidR="00AB5EBB" w:rsidRPr="00195819" w:rsidRDefault="00AB5EBB" w:rsidP="00AB5EBB">
      <w:pPr>
        <w:autoSpaceDN w:val="0"/>
        <w:spacing w:line="268" w:lineRule="auto"/>
        <w:ind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Для каждого вида мероприятий разработан план организационных действий с указанием конкретного вида деятельности, методики, ответственного органа или лиц, сроков реализации и ресурсов, необходимых для осуществления того или иного мероприятия. </w:t>
      </w:r>
    </w:p>
    <w:p w14:paraId="6AE784A3" w14:textId="77777777" w:rsidR="00AB5EBB" w:rsidRPr="00195819" w:rsidRDefault="00AB5EBB" w:rsidP="00AB5EBB">
      <w:pPr>
        <w:autoSpaceDN w:val="0"/>
        <w:spacing w:line="268" w:lineRule="auto"/>
        <w:ind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195819">
        <w:rPr>
          <w:rFonts w:ascii="Arial" w:hAnsi="Arial" w:cs="Arial"/>
          <w:color w:val="000000"/>
          <w:sz w:val="28"/>
          <w:szCs w:val="28"/>
        </w:rPr>
        <w:t xml:space="preserve">Программа содержит перечень первоочередных мер по профилактике терроризма и экстремизма в Обоянском районе, который не является исчерпывающим, может изменяться, уточняться и дополняться. Все изменения в Программу вносятся Главой Обоянского района Курской области. </w:t>
      </w:r>
    </w:p>
    <w:p w14:paraId="4ED855E1" w14:textId="77777777" w:rsidR="00AB5EBB" w:rsidRPr="00195819" w:rsidRDefault="00AB5EBB" w:rsidP="00AB5EBB">
      <w:pPr>
        <w:rPr>
          <w:rFonts w:ascii="Arial" w:hAnsi="Arial" w:cs="Arial"/>
          <w:sz w:val="28"/>
          <w:szCs w:val="28"/>
        </w:rPr>
      </w:pPr>
    </w:p>
    <w:p w14:paraId="5C636B88" w14:textId="77777777" w:rsidR="00AB5EBB" w:rsidRPr="00195819" w:rsidRDefault="00AB5EBB" w:rsidP="00AB5EBB">
      <w:pPr>
        <w:rPr>
          <w:rFonts w:ascii="Arial" w:hAnsi="Arial" w:cs="Arial"/>
          <w:sz w:val="28"/>
          <w:szCs w:val="28"/>
        </w:rPr>
      </w:pPr>
    </w:p>
    <w:p w14:paraId="6D213597" w14:textId="77777777" w:rsidR="00AB5EBB" w:rsidRPr="00195819" w:rsidRDefault="00AB5EBB" w:rsidP="00AB5EBB">
      <w:pPr>
        <w:rPr>
          <w:rFonts w:ascii="Arial" w:hAnsi="Arial" w:cs="Arial"/>
          <w:sz w:val="28"/>
          <w:szCs w:val="28"/>
        </w:rPr>
      </w:pPr>
      <w:r w:rsidRPr="00195819">
        <w:rPr>
          <w:rFonts w:ascii="Arial" w:hAnsi="Arial" w:cs="Arial"/>
          <w:sz w:val="28"/>
          <w:szCs w:val="28"/>
        </w:rPr>
        <w:t>И.о. Консультанта по мобилизационной подготовке</w:t>
      </w:r>
    </w:p>
    <w:p w14:paraId="2E11E55B" w14:textId="77777777" w:rsidR="00AB5EBB" w:rsidRPr="00195819" w:rsidRDefault="00AB5EBB" w:rsidP="00AB5EBB">
      <w:pPr>
        <w:rPr>
          <w:rFonts w:ascii="Arial" w:hAnsi="Arial" w:cs="Arial"/>
          <w:sz w:val="28"/>
          <w:szCs w:val="28"/>
        </w:rPr>
      </w:pPr>
      <w:r w:rsidRPr="00195819">
        <w:rPr>
          <w:rFonts w:ascii="Arial" w:hAnsi="Arial" w:cs="Arial"/>
          <w:sz w:val="28"/>
          <w:szCs w:val="28"/>
        </w:rPr>
        <w:t>Администрации Обоянского района</w:t>
      </w:r>
      <w:r w:rsidRPr="00195819">
        <w:rPr>
          <w:rFonts w:ascii="Arial" w:hAnsi="Arial" w:cs="Arial"/>
          <w:sz w:val="28"/>
          <w:szCs w:val="28"/>
        </w:rPr>
        <w:tab/>
      </w:r>
      <w:r w:rsidRPr="00195819">
        <w:rPr>
          <w:rFonts w:ascii="Arial" w:hAnsi="Arial" w:cs="Arial"/>
          <w:sz w:val="28"/>
          <w:szCs w:val="28"/>
        </w:rPr>
        <w:tab/>
      </w:r>
      <w:r w:rsidRPr="00195819">
        <w:rPr>
          <w:rFonts w:ascii="Arial" w:hAnsi="Arial" w:cs="Arial"/>
          <w:sz w:val="28"/>
          <w:szCs w:val="28"/>
        </w:rPr>
        <w:tab/>
      </w:r>
      <w:r w:rsidRPr="00195819">
        <w:rPr>
          <w:rFonts w:ascii="Arial" w:hAnsi="Arial" w:cs="Arial"/>
          <w:sz w:val="28"/>
          <w:szCs w:val="28"/>
        </w:rPr>
        <w:tab/>
        <w:t xml:space="preserve">           </w:t>
      </w:r>
      <w:r w:rsidRPr="00195819">
        <w:rPr>
          <w:rFonts w:ascii="Arial" w:hAnsi="Arial" w:cs="Arial"/>
          <w:sz w:val="28"/>
          <w:szCs w:val="28"/>
        </w:rPr>
        <w:tab/>
        <w:t>Э. Губанов</w:t>
      </w:r>
    </w:p>
    <w:p w14:paraId="7F98A581" w14:textId="77777777" w:rsidR="00AB5EBB" w:rsidRPr="00195819" w:rsidRDefault="00AB5EBB" w:rsidP="00AB5EBB">
      <w:pPr>
        <w:rPr>
          <w:rFonts w:ascii="Arial" w:hAnsi="Arial" w:cs="Arial"/>
        </w:rPr>
      </w:pPr>
    </w:p>
    <w:p w14:paraId="1E1230B7" w14:textId="77777777" w:rsidR="009219F4" w:rsidRPr="00195819" w:rsidRDefault="009219F4">
      <w:pPr>
        <w:rPr>
          <w:rFonts w:ascii="Arial" w:hAnsi="Arial" w:cs="Arial"/>
        </w:rPr>
      </w:pPr>
    </w:p>
    <w:sectPr w:rsidR="009219F4" w:rsidRPr="00195819" w:rsidSect="00AC29A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532EB"/>
    <w:multiLevelType w:val="hybridMultilevel"/>
    <w:tmpl w:val="31D8A6DA"/>
    <w:lvl w:ilvl="0" w:tplc="791CB766">
      <w:start w:val="4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8390F28"/>
    <w:multiLevelType w:val="hybridMultilevel"/>
    <w:tmpl w:val="99E6AABA"/>
    <w:lvl w:ilvl="0" w:tplc="95EC2B76">
      <w:start w:val="2"/>
      <w:numFmt w:val="upperRoman"/>
      <w:lvlText w:val="%1."/>
      <w:lvlJc w:val="left"/>
      <w:pPr>
        <w:ind w:left="1150" w:hanging="720"/>
      </w:p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num w:numId="1" w16cid:durableId="13644016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71383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EBB"/>
    <w:rsid w:val="00182E62"/>
    <w:rsid w:val="00195819"/>
    <w:rsid w:val="00446619"/>
    <w:rsid w:val="00480D3E"/>
    <w:rsid w:val="004B4D9B"/>
    <w:rsid w:val="009219F4"/>
    <w:rsid w:val="00991299"/>
    <w:rsid w:val="00A21B13"/>
    <w:rsid w:val="00AB5EBB"/>
    <w:rsid w:val="00F9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8126"/>
  <w15:chartTrackingRefBased/>
  <w15:docId w15:val="{F4D8095C-BEB0-4868-A982-91A1BCCE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EBB"/>
    <w:pPr>
      <w:spacing w:before="100" w:beforeAutospacing="1" w:after="142" w:line="288" w:lineRule="auto"/>
    </w:pPr>
  </w:style>
  <w:style w:type="character" w:styleId="a4">
    <w:name w:val="Hyperlink"/>
    <w:basedOn w:val="a0"/>
    <w:uiPriority w:val="99"/>
    <w:unhideWhenUsed/>
    <w:rsid w:val="00480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oyan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Mahova</dc:creator>
  <cp:keywords/>
  <dc:description/>
  <cp:lastModifiedBy>Алексей</cp:lastModifiedBy>
  <cp:revision>8</cp:revision>
  <dcterms:created xsi:type="dcterms:W3CDTF">2024-11-06T06:35:00Z</dcterms:created>
  <dcterms:modified xsi:type="dcterms:W3CDTF">2024-12-10T14:00:00Z</dcterms:modified>
</cp:coreProperties>
</file>