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4" w:rsidRPr="009663F4" w:rsidRDefault="009663F4" w:rsidP="009663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-28575</wp:posOffset>
            </wp:positionV>
            <wp:extent cx="695325" cy="977900"/>
            <wp:effectExtent l="19050" t="0" r="9525" b="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t="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C6430" w:rsidRPr="009663F4" w:rsidRDefault="001C6430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663F4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9663F4" w:rsidRPr="009663F4" w:rsidRDefault="009663F4" w:rsidP="009663F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663F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КУРСКОЙ ОБЛАСТИ</w:t>
      </w:r>
    </w:p>
    <w:p w:rsidR="009663F4" w:rsidRPr="009663F4" w:rsidRDefault="009663F4" w:rsidP="009663F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63F4" w:rsidRPr="009663F4" w:rsidRDefault="009663F4" w:rsidP="009663F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663F4">
        <w:rPr>
          <w:rFonts w:ascii="Times New Roman" w:eastAsia="Calibri" w:hAnsi="Times New Roman" w:cs="Times New Roman"/>
          <w:bCs/>
          <w:spacing w:val="80"/>
          <w:sz w:val="36"/>
          <w:szCs w:val="36"/>
          <w:lang w:bidi="ru-RU"/>
        </w:rPr>
        <w:t>ПОСТАНОВЛЕНИЕ</w:t>
      </w:r>
    </w:p>
    <w:p w:rsidR="009663F4" w:rsidRPr="009663F4" w:rsidRDefault="009663F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663F4" w:rsidRPr="009663F4" w:rsidRDefault="004655A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 </w:t>
      </w:r>
      <w:r w:rsidR="00E77BE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09.06.2025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E77BE1" w:rsidRPr="00E77BE1">
        <w:rPr>
          <w:rFonts w:ascii="Times New Roman" w:eastAsia="Times New Roman" w:hAnsi="Times New Roman" w:cs="Times New Roman"/>
          <w:sz w:val="28"/>
          <w:szCs w:val="24"/>
          <w:u w:val="single"/>
        </w:rPr>
        <w:t>200</w:t>
      </w:r>
      <w:r w:rsidR="009663F4" w:rsidRPr="009663F4">
        <w:rPr>
          <w:rFonts w:ascii="Times New Roman" w:eastAsia="Times New Roman" w:hAnsi="Times New Roman" w:cs="Times New Roman"/>
          <w:sz w:val="28"/>
          <w:szCs w:val="24"/>
        </w:rPr>
        <w:t>-па</w:t>
      </w:r>
    </w:p>
    <w:p w:rsidR="009663F4" w:rsidRPr="009663F4" w:rsidRDefault="009663F4" w:rsidP="009663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5037" w:rsidRDefault="009663F4" w:rsidP="001C64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  <w:r w:rsidRPr="009663F4">
        <w:rPr>
          <w:rFonts w:ascii="Times New Roman" w:eastAsia="Times New Roman" w:hAnsi="Times New Roman" w:cs="Times New Roman"/>
          <w:sz w:val="28"/>
          <w:szCs w:val="24"/>
        </w:rPr>
        <w:t xml:space="preserve">г. </w:t>
      </w:r>
      <w:proofErr w:type="spellStart"/>
      <w:r w:rsidRPr="009663F4">
        <w:rPr>
          <w:rFonts w:ascii="Times New Roman" w:eastAsia="Times New Roman" w:hAnsi="Times New Roman" w:cs="Times New Roman"/>
          <w:sz w:val="28"/>
          <w:szCs w:val="24"/>
        </w:rPr>
        <w:t>Обоянь</w:t>
      </w:r>
      <w:proofErr w:type="spellEnd"/>
    </w:p>
    <w:p w:rsidR="001C6430" w:rsidRDefault="001C6430" w:rsidP="001C643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zh-CN"/>
        </w:rPr>
      </w:pPr>
    </w:p>
    <w:p w:rsidR="001C6430" w:rsidRPr="001C6430" w:rsidRDefault="001C6430" w:rsidP="001C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6430">
        <w:rPr>
          <w:rFonts w:ascii="Times New Roman" w:eastAsia="Times New Roman" w:hAnsi="Times New Roman" w:cs="Times New Roman"/>
          <w:b/>
          <w:sz w:val="28"/>
          <w:szCs w:val="24"/>
        </w:rPr>
        <w:t xml:space="preserve">Об установлении целевых показателей уровня оплаты труда </w:t>
      </w:r>
    </w:p>
    <w:p w:rsidR="001C6430" w:rsidRPr="001C6430" w:rsidRDefault="001C6430" w:rsidP="001C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6430">
        <w:rPr>
          <w:rFonts w:ascii="Times New Roman" w:eastAsia="Times New Roman" w:hAnsi="Times New Roman" w:cs="Times New Roman"/>
          <w:b/>
          <w:sz w:val="28"/>
          <w:szCs w:val="24"/>
        </w:rPr>
        <w:t xml:space="preserve">по основным видам экономической деятельности в организациях </w:t>
      </w:r>
    </w:p>
    <w:p w:rsidR="001C6430" w:rsidRPr="001C6430" w:rsidRDefault="001C6430" w:rsidP="001C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6430">
        <w:rPr>
          <w:rFonts w:ascii="Times New Roman" w:eastAsia="Times New Roman" w:hAnsi="Times New Roman" w:cs="Times New Roman"/>
          <w:b/>
          <w:sz w:val="28"/>
          <w:szCs w:val="24"/>
        </w:rPr>
        <w:t xml:space="preserve">внебюджетного сектора экономики </w:t>
      </w:r>
      <w:proofErr w:type="spellStart"/>
      <w:r w:rsidRPr="001C6430">
        <w:rPr>
          <w:rFonts w:ascii="Times New Roman" w:eastAsia="Times New Roman" w:hAnsi="Times New Roman" w:cs="Times New Roman"/>
          <w:b/>
          <w:sz w:val="28"/>
          <w:szCs w:val="24"/>
        </w:rPr>
        <w:t>Обоянского</w:t>
      </w:r>
      <w:proofErr w:type="spellEnd"/>
      <w:r w:rsidRPr="001C6430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на 2025 год</w:t>
      </w:r>
    </w:p>
    <w:p w:rsidR="001C6430" w:rsidRPr="00D75248" w:rsidRDefault="001C6430" w:rsidP="001C6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6430" w:rsidRPr="001C6430" w:rsidRDefault="001C6430" w:rsidP="001C643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</w:pPr>
      <w:proofErr w:type="gramStart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>В соответствии с постановлением Правительства Курской области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от 21.05.2025 года № 367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>-пп 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>5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год», 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пунктом 2.19 Соглашения между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Правительством Курской области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, Союзом «Федера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ция организаций профсоюзов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Курской области» и Ассоциацией – объединением работодателей «Союз промышленников и п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редпринимателей Курской области»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на 202</w:t>
      </w:r>
      <w:r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5-2027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годы и</w:t>
      </w:r>
      <w:proofErr w:type="gramEnd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в целях обеспечения устойчивого роста реальных доходов граждан, улучшения качества жизни населения области, обеспечения прав работников </w:t>
      </w:r>
      <w:proofErr w:type="gramStart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на</w:t>
      </w:r>
      <w:proofErr w:type="gramEnd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достойную и полную оплату труда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Администрация </w:t>
      </w:r>
      <w:proofErr w:type="spellStart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>Обоянского</w:t>
      </w:r>
      <w:proofErr w:type="spellEnd"/>
      <w:r w:rsidRPr="00D75248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lang w:eastAsia="en-US"/>
        </w:rPr>
        <w:t xml:space="preserve"> района Курской области ПОСТАНОВЛЯЕТ:</w:t>
      </w:r>
    </w:p>
    <w:p w:rsidR="001C6430" w:rsidRDefault="001C6430" w:rsidP="001C643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на 2025</w:t>
      </w:r>
      <w:r w:rsidRPr="003920DE">
        <w:rPr>
          <w:rFonts w:ascii="Times New Roman" w:eastAsia="Times New Roman" w:hAnsi="Times New Roman" w:cs="Times New Roman"/>
          <w:sz w:val="28"/>
          <w:szCs w:val="28"/>
        </w:rPr>
        <w:t xml:space="preserve"> год целевые показатели уровня оплаты труда по основным видам экономической деятельности в организациях внебюджетного сектора экономики </w:t>
      </w:r>
      <w:proofErr w:type="spellStart"/>
      <w:r w:rsidRPr="003920DE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3920DE">
        <w:rPr>
          <w:rFonts w:ascii="Times New Roman" w:eastAsia="Times New Roman" w:hAnsi="Times New Roman" w:cs="Times New Roman"/>
          <w:sz w:val="28"/>
          <w:szCs w:val="28"/>
        </w:rPr>
        <w:t xml:space="preserve"> района,  согласно приложению.</w:t>
      </w:r>
    </w:p>
    <w:p w:rsidR="001C6430" w:rsidRPr="003920DE" w:rsidRDefault="001C6430" w:rsidP="001C643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Руководителям структурных подразделений Администрации </w:t>
      </w:r>
      <w:proofErr w:type="spellStart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>Обоянского</w:t>
      </w:r>
      <w:proofErr w:type="spellEnd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по направлениям деятельности совместно с главами муниципальных образований </w:t>
      </w:r>
      <w:proofErr w:type="spellStart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>Обоянского</w:t>
      </w:r>
      <w:proofErr w:type="spellEnd"/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области, во взаимодействии с работодателями и профсоюзными организациями осуществить комплекс мер,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обеспечивающий доведение в 2025</w:t>
      </w:r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уровня средней заработной платы в организациях внебюджетного сектора экономики до размеров, установленных настоящим постановлением. </w:t>
      </w:r>
    </w:p>
    <w:p w:rsidR="001C6430" w:rsidRDefault="001C6430" w:rsidP="001C643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Настоящее постановление подлежит размещению на официальном сайте муниципального образования «</w:t>
      </w:r>
      <w:proofErr w:type="spellStart"/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Обоянский</w:t>
      </w:r>
      <w:proofErr w:type="spellEnd"/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A1D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муниципальный </w:t>
      </w:r>
      <w:r w:rsidRPr="003920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район» Курской области в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3F4" w:rsidRPr="001C6430" w:rsidRDefault="009663F4" w:rsidP="001C643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43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Контроль исполнения настоящего постановления оставляю за собой.</w:t>
      </w:r>
    </w:p>
    <w:p w:rsidR="009663F4" w:rsidRPr="003920DE" w:rsidRDefault="009663F4" w:rsidP="009663F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0D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9663F4" w:rsidRDefault="009663F4" w:rsidP="0096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63F4" w:rsidRDefault="009663F4" w:rsidP="0096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6430" w:rsidRPr="00A0186A" w:rsidRDefault="001C6430" w:rsidP="0096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63F4" w:rsidRDefault="009663F4" w:rsidP="009663F4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Глава </w:t>
      </w:r>
    </w:p>
    <w:p w:rsidR="009663F4" w:rsidRDefault="009663F4" w:rsidP="009663F4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</w:pPr>
      <w:proofErr w:type="spellStart"/>
      <w:r w:rsidRPr="00D75248"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>Обоянского</w:t>
      </w:r>
      <w:proofErr w:type="spellEnd"/>
      <w:r w:rsidRPr="00D75248"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района                                                                   </w:t>
      </w:r>
      <w:r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         </w:t>
      </w:r>
      <w:r w:rsidRPr="00D75248"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Mangal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  И.Глущенко </w:t>
      </w:r>
    </w:p>
    <w:p w:rsidR="009663F4" w:rsidRDefault="009663F4" w:rsidP="009663F4">
      <w:pPr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  <w:r>
        <w:rPr>
          <w:rFonts w:ascii="Times New Roman" w:eastAsiaTheme="minorHAnsi" w:hAnsi="Times New Roman" w:cs="Mangal"/>
          <w:sz w:val="28"/>
          <w:szCs w:val="28"/>
          <w:lang w:eastAsia="en-US"/>
        </w:rPr>
        <w:tab/>
      </w: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p w:rsid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tbl>
      <w:tblPr>
        <w:tblStyle w:val="a6"/>
        <w:tblW w:w="888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2"/>
        <w:gridCol w:w="4961"/>
      </w:tblGrid>
      <w:tr w:rsidR="009663F4" w:rsidTr="00101F5A">
        <w:tc>
          <w:tcPr>
            <w:tcW w:w="3922" w:type="dxa"/>
          </w:tcPr>
          <w:p w:rsidR="009663F4" w:rsidRDefault="009663F4" w:rsidP="009663F4">
            <w:pPr>
              <w:pStyle w:val="4"/>
              <w:numPr>
                <w:ilvl w:val="3"/>
                <w:numId w:val="2"/>
              </w:numPr>
              <w:ind w:left="0" w:firstLine="0"/>
              <w:jc w:val="right"/>
              <w:outlineLvl w:val="3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663F4" w:rsidRPr="00717BF8" w:rsidRDefault="009663F4" w:rsidP="009663F4">
            <w:pPr>
              <w:pStyle w:val="4"/>
              <w:numPr>
                <w:ilvl w:val="3"/>
                <w:numId w:val="2"/>
              </w:numPr>
              <w:ind w:left="0" w:firstLine="0"/>
              <w:outlineLvl w:val="3"/>
              <w:rPr>
                <w:b w:val="0"/>
                <w:sz w:val="28"/>
                <w:szCs w:val="28"/>
                <w:u w:val="none"/>
              </w:rPr>
            </w:pPr>
            <w:r w:rsidRPr="00717BF8">
              <w:rPr>
                <w:b w:val="0"/>
                <w:sz w:val="28"/>
                <w:szCs w:val="28"/>
                <w:u w:val="none"/>
              </w:rPr>
              <w:t xml:space="preserve">Приложение </w:t>
            </w:r>
          </w:p>
          <w:p w:rsidR="009663F4" w:rsidRPr="001F10A7" w:rsidRDefault="009663F4" w:rsidP="009663F4">
            <w:pPr>
              <w:pStyle w:val="4"/>
              <w:numPr>
                <w:ilvl w:val="3"/>
                <w:numId w:val="2"/>
              </w:numPr>
              <w:ind w:left="0" w:firstLine="0"/>
              <w:outlineLvl w:val="3"/>
              <w:rPr>
                <w:b w:val="0"/>
                <w:sz w:val="28"/>
                <w:szCs w:val="28"/>
                <w:u w:val="none"/>
              </w:rPr>
            </w:pPr>
            <w:r w:rsidRPr="00717BF8">
              <w:rPr>
                <w:b w:val="0"/>
                <w:sz w:val="28"/>
                <w:szCs w:val="28"/>
                <w:u w:val="none"/>
              </w:rPr>
              <w:t>к постановлению Администрации</w:t>
            </w:r>
            <w:r w:rsidRPr="00717BF8">
              <w:rPr>
                <w:sz w:val="28"/>
                <w:szCs w:val="28"/>
                <w:u w:val="none"/>
              </w:rPr>
              <w:t xml:space="preserve"> </w:t>
            </w:r>
            <w:proofErr w:type="spellStart"/>
            <w:r w:rsidRPr="00717BF8">
              <w:rPr>
                <w:b w:val="0"/>
                <w:sz w:val="28"/>
                <w:szCs w:val="28"/>
                <w:u w:val="none"/>
              </w:rPr>
              <w:t>Обоянского</w:t>
            </w:r>
            <w:proofErr w:type="spellEnd"/>
            <w:r w:rsidRPr="00717BF8">
              <w:rPr>
                <w:b w:val="0"/>
                <w:sz w:val="28"/>
                <w:szCs w:val="28"/>
                <w:u w:val="none"/>
              </w:rPr>
              <w:t xml:space="preserve"> района</w:t>
            </w:r>
          </w:p>
          <w:p w:rsidR="009663F4" w:rsidRDefault="009663F4" w:rsidP="00101F5A">
            <w:pPr>
              <w:jc w:val="center"/>
              <w:rPr>
                <w:szCs w:val="28"/>
                <w:u w:val="none"/>
              </w:rPr>
            </w:pPr>
            <w:r w:rsidRPr="00717BF8">
              <w:rPr>
                <w:szCs w:val="28"/>
                <w:u w:val="none"/>
              </w:rPr>
              <w:t>от</w:t>
            </w:r>
            <w:r w:rsidR="00E77BE1">
              <w:rPr>
                <w:szCs w:val="28"/>
                <w:u w:val="none"/>
              </w:rPr>
              <w:t xml:space="preserve"> </w:t>
            </w:r>
            <w:r w:rsidR="00E77BE1">
              <w:rPr>
                <w:szCs w:val="28"/>
              </w:rPr>
              <w:t xml:space="preserve"> 09.06.2025  </w:t>
            </w:r>
            <w:r w:rsidRPr="00717BF8">
              <w:rPr>
                <w:szCs w:val="28"/>
                <w:u w:val="none"/>
              </w:rPr>
              <w:t>№</w:t>
            </w:r>
            <w:r w:rsidR="004655A4">
              <w:rPr>
                <w:szCs w:val="28"/>
                <w:u w:val="none"/>
              </w:rPr>
              <w:t xml:space="preserve"> </w:t>
            </w:r>
            <w:r w:rsidR="00E77BE1">
              <w:rPr>
                <w:szCs w:val="28"/>
              </w:rPr>
              <w:t>200</w:t>
            </w:r>
            <w:r w:rsidR="004655A4">
              <w:rPr>
                <w:szCs w:val="28"/>
                <w:u w:val="none"/>
              </w:rPr>
              <w:t xml:space="preserve"> </w:t>
            </w:r>
            <w:r w:rsidR="000213E4">
              <w:rPr>
                <w:szCs w:val="28"/>
                <w:u w:val="none"/>
              </w:rPr>
              <w:t>-па</w:t>
            </w:r>
          </w:p>
          <w:p w:rsidR="009663F4" w:rsidRPr="00F41FD3" w:rsidRDefault="009663F4" w:rsidP="00101F5A">
            <w:pPr>
              <w:jc w:val="center"/>
              <w:rPr>
                <w:szCs w:val="28"/>
              </w:rPr>
            </w:pPr>
          </w:p>
        </w:tc>
      </w:tr>
    </w:tbl>
    <w:p w:rsidR="009663F4" w:rsidRPr="001F10A7" w:rsidRDefault="009663F4" w:rsidP="009663F4">
      <w:pPr>
        <w:pStyle w:val="4"/>
        <w:ind w:left="864" w:firstLine="0"/>
        <w:jc w:val="right"/>
        <w:rPr>
          <w:b w:val="0"/>
          <w:color w:val="000000"/>
          <w:sz w:val="28"/>
          <w:szCs w:val="28"/>
        </w:rPr>
      </w:pPr>
    </w:p>
    <w:p w:rsidR="009663F4" w:rsidRPr="009663F4" w:rsidRDefault="009663F4" w:rsidP="009663F4">
      <w:pPr>
        <w:pStyle w:val="a4"/>
        <w:jc w:val="center"/>
        <w:rPr>
          <w:b/>
          <w:color w:val="000000"/>
        </w:rPr>
      </w:pPr>
      <w:r w:rsidRPr="009663F4">
        <w:rPr>
          <w:b/>
          <w:color w:val="000000"/>
          <w:szCs w:val="28"/>
        </w:rPr>
        <w:t xml:space="preserve">Целевые показатели уровня </w:t>
      </w:r>
      <w:r>
        <w:rPr>
          <w:b/>
          <w:color w:val="000000"/>
          <w:szCs w:val="28"/>
        </w:rPr>
        <w:t xml:space="preserve">оплаты труда по основным видам </w:t>
      </w:r>
      <w:r w:rsidRPr="009663F4">
        <w:rPr>
          <w:b/>
          <w:color w:val="000000"/>
          <w:szCs w:val="28"/>
        </w:rPr>
        <w:t>экономической деятельности в организациях внебюджетного сектора эко</w:t>
      </w:r>
      <w:r w:rsidR="001C6430">
        <w:rPr>
          <w:b/>
          <w:color w:val="000000"/>
          <w:szCs w:val="28"/>
        </w:rPr>
        <w:t xml:space="preserve">номики </w:t>
      </w:r>
      <w:proofErr w:type="spellStart"/>
      <w:r w:rsidR="001C6430">
        <w:rPr>
          <w:b/>
          <w:color w:val="000000"/>
          <w:szCs w:val="28"/>
        </w:rPr>
        <w:t>Обоянского</w:t>
      </w:r>
      <w:proofErr w:type="spellEnd"/>
      <w:r w:rsidR="001C6430">
        <w:rPr>
          <w:b/>
          <w:color w:val="000000"/>
          <w:szCs w:val="28"/>
        </w:rPr>
        <w:t xml:space="preserve"> района на 2025</w:t>
      </w:r>
      <w:r w:rsidRPr="009663F4">
        <w:rPr>
          <w:b/>
          <w:color w:val="000000"/>
          <w:szCs w:val="28"/>
        </w:rPr>
        <w:t xml:space="preserve"> год</w:t>
      </w:r>
    </w:p>
    <w:p w:rsidR="009663F4" w:rsidRPr="001F10A7" w:rsidRDefault="009663F4" w:rsidP="009663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09"/>
        <w:gridCol w:w="1487"/>
        <w:gridCol w:w="1984"/>
      </w:tblGrid>
      <w:tr w:rsidR="009663F4" w:rsidRPr="00717BF8" w:rsidTr="00101F5A">
        <w:trPr>
          <w:jc w:val="center"/>
        </w:trPr>
        <w:tc>
          <w:tcPr>
            <w:tcW w:w="6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9663F4" w:rsidRPr="00717BF8" w:rsidRDefault="009663F4" w:rsidP="00101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3F4" w:rsidRPr="00717BF8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proofErr w:type="gramStart"/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среднемесячной</w:t>
            </w:r>
            <w:proofErr w:type="gramEnd"/>
          </w:p>
          <w:p w:rsidR="009663F4" w:rsidRPr="00717BF8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заработной платы одного работника</w:t>
            </w:r>
          </w:p>
          <w:p w:rsidR="009663F4" w:rsidRPr="00717BF8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9663F4">
            <w:pPr>
              <w:keepNext/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Сельское,</w:t>
            </w:r>
            <w:r w:rsidR="000213E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лесное хозяйство,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охота, рыболовство и рыбоводство 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9663F4">
            <w:pPr>
              <w:keepNext/>
              <w:widowControl w:val="0"/>
              <w:numPr>
                <w:ilvl w:val="1"/>
                <w:numId w:val="2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color w:val="000000"/>
                <w:kern w:val="1"/>
                <w:sz w:val="28"/>
                <w:szCs w:val="28"/>
                <w:lang w:val="en-US" w:eastAsia="hi-IN" w:bidi="hi-IN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663F4" w:rsidRPr="000213E4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Обрабатывающие производства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E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71</w:t>
            </w:r>
            <w:r w:rsidR="009663F4"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7BF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Производство пищевых продуктов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71</w:t>
            </w:r>
            <w:r w:rsidR="009663F4"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val="en-US"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Строительство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F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983</w:t>
            </w:r>
            <w:r w:rsidR="009663F4"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G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575</w:t>
            </w:r>
            <w:r w:rsidR="009663F4"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00</w:t>
            </w:r>
          </w:p>
        </w:tc>
      </w:tr>
      <w:tr w:rsidR="009663F4" w:rsidRPr="00717BF8" w:rsidTr="00101F5A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Деятельность прочего сухопутного пассажирского транспорта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69</w:t>
            </w:r>
            <w:r w:rsidR="009663F4"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000</w:t>
            </w:r>
          </w:p>
        </w:tc>
      </w:tr>
      <w:tr w:rsidR="009663F4" w:rsidRPr="00717BF8" w:rsidTr="00101F5A">
        <w:trPr>
          <w:trHeight w:val="476"/>
          <w:jc w:val="center"/>
        </w:trPr>
        <w:tc>
          <w:tcPr>
            <w:tcW w:w="63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717BF8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17BF8">
              <w:rPr>
                <w:rFonts w:ascii="Times New Roman" w:eastAsia="SimSun" w:hAnsi="Times New Roman" w:cs="Times New Roman"/>
                <w:kern w:val="1"/>
                <w:sz w:val="28"/>
                <w:szCs w:val="24"/>
                <w:lang w:eastAsia="hi-IN" w:bidi="hi-IN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9663F4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49.4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3F4" w:rsidRPr="000213E4" w:rsidRDefault="001C6430" w:rsidP="00101F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751</w:t>
            </w:r>
            <w:r w:rsidR="009663F4" w:rsidRPr="000213E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00</w:t>
            </w:r>
          </w:p>
        </w:tc>
      </w:tr>
    </w:tbl>
    <w:p w:rsidR="009663F4" w:rsidRPr="009663F4" w:rsidRDefault="009663F4" w:rsidP="009663F4">
      <w:pPr>
        <w:tabs>
          <w:tab w:val="left" w:pos="1891"/>
        </w:tabs>
        <w:rPr>
          <w:rFonts w:ascii="Times New Roman" w:eastAsiaTheme="minorHAnsi" w:hAnsi="Times New Roman" w:cs="Mangal"/>
          <w:sz w:val="28"/>
          <w:szCs w:val="28"/>
          <w:lang w:eastAsia="en-US"/>
        </w:rPr>
      </w:pPr>
    </w:p>
    <w:sectPr w:rsidR="009663F4" w:rsidRPr="009663F4" w:rsidSect="00D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90273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63F4"/>
    <w:rsid w:val="000213E4"/>
    <w:rsid w:val="0014359C"/>
    <w:rsid w:val="001C6430"/>
    <w:rsid w:val="00215DA4"/>
    <w:rsid w:val="004655A4"/>
    <w:rsid w:val="004A1D2C"/>
    <w:rsid w:val="005E796E"/>
    <w:rsid w:val="009663F4"/>
    <w:rsid w:val="00A54B53"/>
    <w:rsid w:val="00CF62FA"/>
    <w:rsid w:val="00D42618"/>
    <w:rsid w:val="00DA5037"/>
    <w:rsid w:val="00E7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37"/>
  </w:style>
  <w:style w:type="paragraph" w:styleId="4">
    <w:name w:val="heading 4"/>
    <w:basedOn w:val="a"/>
    <w:next w:val="a"/>
    <w:link w:val="40"/>
    <w:qFormat/>
    <w:rsid w:val="009663F4"/>
    <w:pPr>
      <w:keepNext/>
      <w:widowControl w:val="0"/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SimSun" w:hAnsi="Times New Roman" w:cs="Mangal"/>
      <w:b/>
      <w:kern w:val="1"/>
      <w:sz w:val="7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3F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663F4"/>
    <w:rPr>
      <w:rFonts w:ascii="Times New Roman" w:eastAsia="SimSun" w:hAnsi="Times New Roman" w:cs="Mangal"/>
      <w:b/>
      <w:kern w:val="1"/>
      <w:sz w:val="72"/>
      <w:szCs w:val="24"/>
      <w:lang w:eastAsia="hi-IN" w:bidi="hi-IN"/>
    </w:rPr>
  </w:style>
  <w:style w:type="paragraph" w:styleId="a4">
    <w:name w:val="Body Text"/>
    <w:basedOn w:val="a"/>
    <w:link w:val="a5"/>
    <w:rsid w:val="009663F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663F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uiPriority w:val="59"/>
    <w:rsid w:val="009663F4"/>
    <w:pPr>
      <w:spacing w:after="0" w:line="240" w:lineRule="auto"/>
    </w:pPr>
    <w:rPr>
      <w:rFonts w:ascii="Times New Roman" w:eastAsiaTheme="minorHAnsi" w:hAnsi="Times New Roman" w:cs="Mangal"/>
      <w:color w:val="000000"/>
      <w:kern w:val="2"/>
      <w:sz w:val="28"/>
      <w:szCs w:val="24"/>
      <w:u w:val="single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6</cp:revision>
  <cp:lastPrinted>2025-06-09T07:31:00Z</cp:lastPrinted>
  <dcterms:created xsi:type="dcterms:W3CDTF">2024-07-29T12:16:00Z</dcterms:created>
  <dcterms:modified xsi:type="dcterms:W3CDTF">2025-06-10T08:14:00Z</dcterms:modified>
</cp:coreProperties>
</file>