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361" w:rsidRDefault="00197361" w:rsidP="00197361">
      <w:pPr>
        <w:tabs>
          <w:tab w:val="left" w:pos="3900"/>
        </w:tabs>
        <w:jc w:val="center"/>
        <w:rPr>
          <w:rFonts w:ascii="Times New Roman" w:hAnsi="Times New Roman"/>
          <w:b/>
          <w:bCs/>
          <w:color w:val="333333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ГО</w:t>
      </w:r>
      <w:r>
        <w:rPr>
          <w:rFonts w:ascii="Times New Roman" w:hAnsi="Times New Roman"/>
          <w:b/>
          <w:bCs/>
          <w:color w:val="333333"/>
          <w:sz w:val="36"/>
          <w:szCs w:val="36"/>
        </w:rPr>
        <w:t>ДОВОЙ ОТЧЕТ</w:t>
      </w:r>
    </w:p>
    <w:p w:rsidR="00197361" w:rsidRDefault="00197361" w:rsidP="00197361">
      <w:pPr>
        <w:shd w:val="clear" w:color="auto" w:fill="FFFFFF"/>
        <w:tabs>
          <w:tab w:val="left" w:pos="5490"/>
          <w:tab w:val="left" w:pos="5730"/>
          <w:tab w:val="left" w:pos="6375"/>
          <w:tab w:val="right" w:pos="963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333333"/>
          <w:sz w:val="36"/>
          <w:szCs w:val="36"/>
        </w:rPr>
      </w:pPr>
    </w:p>
    <w:p w:rsidR="00197361" w:rsidRDefault="00197361" w:rsidP="00197361">
      <w:pPr>
        <w:ind w:left="567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программе муниципального района «Обоянский район» Курской области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 xml:space="preserve">Профилактика наркомании и медико-социальная реабилитация больных наркоманией в Обоянском районе Курской области» </w:t>
      </w:r>
    </w:p>
    <w:p w:rsidR="00197361" w:rsidRDefault="00197361" w:rsidP="00197361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color w:val="000080"/>
          <w:kern w:val="36"/>
          <w:sz w:val="28"/>
          <w:szCs w:val="28"/>
          <w:lang w:eastAsia="ru-RU"/>
        </w:rPr>
      </w:pPr>
    </w:p>
    <w:p w:rsidR="00197361" w:rsidRDefault="00197361" w:rsidP="0019736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333333"/>
          <w:sz w:val="28"/>
          <w:szCs w:val="28"/>
          <w:lang w:eastAsia="ar-SA"/>
        </w:rPr>
      </w:pPr>
    </w:p>
    <w:p w:rsidR="00197361" w:rsidRDefault="00197361" w:rsidP="0019736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333333"/>
          <w:sz w:val="28"/>
          <w:szCs w:val="28"/>
        </w:rPr>
      </w:pPr>
    </w:p>
    <w:p w:rsidR="00197361" w:rsidRDefault="00197361" w:rsidP="00197361">
      <w:pPr>
        <w:suppressAutoHyphens w:val="0"/>
        <w:spacing w:before="100" w:beforeAutospacing="1" w:after="119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Ответственный исполнитель: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7361" w:rsidRDefault="00197361" w:rsidP="00197361">
      <w:pPr>
        <w:rPr>
          <w:rFonts w:ascii="Times New Roman" w:hAnsi="Times New Roman"/>
          <w:sz w:val="32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Администрация Обоянского района Курской области</w:t>
      </w:r>
      <w:r>
        <w:rPr>
          <w:rFonts w:ascii="Times New Roman" w:hAnsi="Times New Roman"/>
          <w:sz w:val="32"/>
          <w:szCs w:val="28"/>
          <w:lang w:eastAsia="ar-SA"/>
        </w:rPr>
        <w:t xml:space="preserve"> </w:t>
      </w:r>
    </w:p>
    <w:p w:rsidR="00197361" w:rsidRDefault="00197361" w:rsidP="001973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Отчетный год - 2024</w:t>
      </w:r>
    </w:p>
    <w:p w:rsidR="00197361" w:rsidRDefault="00197361" w:rsidP="00197361">
      <w:pPr>
        <w:shd w:val="clear" w:color="auto" w:fill="FFFFFF"/>
        <w:snapToGri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97361" w:rsidRDefault="00865299" w:rsidP="00197361">
      <w:pPr>
        <w:shd w:val="clear" w:color="auto" w:fill="FFFFFF"/>
        <w:snapToGri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составления отчета:  17</w:t>
      </w:r>
      <w:r w:rsidR="00197361">
        <w:rPr>
          <w:rFonts w:ascii="Times New Roman" w:hAnsi="Times New Roman"/>
          <w:sz w:val="28"/>
          <w:szCs w:val="28"/>
        </w:rPr>
        <w:t>.02.2025</w:t>
      </w:r>
    </w:p>
    <w:p w:rsidR="00197361" w:rsidRDefault="00197361" w:rsidP="00197361">
      <w:pPr>
        <w:shd w:val="clear" w:color="auto" w:fill="FFFFFF"/>
        <w:snapToGrid w:val="0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</w:p>
    <w:p w:rsidR="00197361" w:rsidRDefault="00197361" w:rsidP="00197361">
      <w:pPr>
        <w:shd w:val="clear" w:color="auto" w:fill="FFFFFF"/>
        <w:snapToGrid w:val="0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</w:p>
    <w:p w:rsidR="00197361" w:rsidRDefault="00197361" w:rsidP="00197361">
      <w:pPr>
        <w:shd w:val="clear" w:color="auto" w:fill="FFFFFF"/>
        <w:snapToGrid w:val="0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</w:p>
    <w:p w:rsidR="00197361" w:rsidRDefault="00197361" w:rsidP="00197361">
      <w:pPr>
        <w:shd w:val="clear" w:color="auto" w:fill="FFFFFF"/>
        <w:snapToGrid w:val="0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</w:p>
    <w:p w:rsidR="00197361" w:rsidRDefault="00197361" w:rsidP="00197361">
      <w:pPr>
        <w:shd w:val="clear" w:color="auto" w:fill="FFFFFF"/>
        <w:snapToGrid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Непосредственный исполнитель:</w:t>
      </w:r>
    </w:p>
    <w:p w:rsidR="00197361" w:rsidRDefault="00197361" w:rsidP="00197361">
      <w:pPr>
        <w:shd w:val="clear" w:color="auto" w:fill="FFFFFF"/>
        <w:snapToGri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молодежной политики, физической культуры и спорта Управления культуры, молодежной политики, физической культуры и спорта Администрации Обоянского района Курской области __________А.В. Савенков              </w:t>
      </w:r>
    </w:p>
    <w:p w:rsidR="00197361" w:rsidRDefault="00197361" w:rsidP="00197361">
      <w:pPr>
        <w:shd w:val="clear" w:color="auto" w:fill="FFFFFF"/>
        <w:snapToGri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97361" w:rsidRDefault="00197361" w:rsidP="001973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8(47141) 2-34-01; e-mail: mol.savenkov@yandex.ru</w:t>
      </w:r>
    </w:p>
    <w:p w:rsidR="00197361" w:rsidRDefault="00197361" w:rsidP="00197361">
      <w:pPr>
        <w:ind w:left="12744"/>
        <w:outlineLvl w:val="0"/>
        <w:rPr>
          <w:lang w:val="en-US"/>
        </w:rPr>
      </w:pPr>
    </w:p>
    <w:p w:rsidR="00197361" w:rsidRDefault="00197361" w:rsidP="00197361">
      <w:pPr>
        <w:ind w:left="12744"/>
        <w:outlineLvl w:val="0"/>
        <w:rPr>
          <w:lang w:val="en-US"/>
        </w:rPr>
      </w:pPr>
    </w:p>
    <w:p w:rsidR="00197361" w:rsidRDefault="00197361" w:rsidP="00197361">
      <w:pPr>
        <w:ind w:left="12744"/>
        <w:outlineLvl w:val="0"/>
        <w:rPr>
          <w:lang w:val="en-US"/>
        </w:rPr>
      </w:pPr>
    </w:p>
    <w:p w:rsidR="00197361" w:rsidRDefault="00197361" w:rsidP="00197361">
      <w:pPr>
        <w:ind w:left="12744"/>
        <w:outlineLvl w:val="0"/>
        <w:rPr>
          <w:lang w:val="en-US"/>
        </w:rPr>
      </w:pPr>
    </w:p>
    <w:p w:rsidR="00197361" w:rsidRDefault="00197361" w:rsidP="00197361">
      <w:pPr>
        <w:ind w:left="12744"/>
        <w:outlineLvl w:val="0"/>
        <w:rPr>
          <w:lang w:val="en-US"/>
        </w:rPr>
      </w:pPr>
    </w:p>
    <w:p w:rsidR="00197361" w:rsidRDefault="00197361" w:rsidP="00197361">
      <w:pPr>
        <w:ind w:left="12744"/>
        <w:outlineLvl w:val="0"/>
        <w:rPr>
          <w:lang w:val="en-US"/>
        </w:rPr>
      </w:pPr>
    </w:p>
    <w:p w:rsidR="00197361" w:rsidRDefault="00197361" w:rsidP="00197361">
      <w:pPr>
        <w:ind w:left="12744"/>
        <w:outlineLvl w:val="0"/>
        <w:rPr>
          <w:lang w:val="en-US"/>
        </w:rPr>
      </w:pPr>
    </w:p>
    <w:p w:rsidR="00197361" w:rsidRDefault="00197361" w:rsidP="00197361">
      <w:pPr>
        <w:ind w:left="12744"/>
        <w:outlineLvl w:val="0"/>
        <w:rPr>
          <w:lang w:val="en-US"/>
        </w:rPr>
      </w:pPr>
    </w:p>
    <w:p w:rsidR="00197361" w:rsidRDefault="00197361" w:rsidP="00197361">
      <w:pPr>
        <w:ind w:left="12744"/>
        <w:outlineLvl w:val="0"/>
        <w:rPr>
          <w:lang w:val="en-US"/>
        </w:rPr>
      </w:pPr>
    </w:p>
    <w:p w:rsidR="00197361" w:rsidRDefault="00197361" w:rsidP="00197361">
      <w:pPr>
        <w:ind w:left="12744"/>
        <w:outlineLvl w:val="0"/>
        <w:rPr>
          <w:lang w:val="en-US"/>
        </w:rPr>
      </w:pPr>
    </w:p>
    <w:p w:rsidR="00197361" w:rsidRDefault="00197361" w:rsidP="001973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Информация о выполнении мероприятий муниципальной программы муниципального района «Обоянский район» Курской области «Профилактика наркомании и медико-социальная реабилитация больных наркоманией в Обоянском районе Курской области» за 2024 год.</w:t>
      </w:r>
    </w:p>
    <w:p w:rsidR="00197361" w:rsidRDefault="00197361" w:rsidP="0019736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97361" w:rsidRDefault="00197361" w:rsidP="0019736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В Обоянском районе работа по выполнению мероприятий противодействия злоупотреблению наркотиками и их незаконному обороту ведется согласно муниципальной программе муниципального района «Обоянский район» Курской области «Профилактика наркомании и медико-социальная реабилитация больных наркоманией в Обоянском районе Курской области». Главной целью антинаркотической работы в школах является профилактика наркомании, табакокурения, употребления токсических веществ среди обучающихся.</w:t>
      </w:r>
    </w:p>
    <w:p w:rsidR="00197361" w:rsidRDefault="00197361" w:rsidP="0019736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На территории Обоянского района ведется постоянная работа районной межведомственной комиссии по противодействию злоупотребления наркотическими средствами и их незаконному обороту Администрации Обоянского района. </w:t>
      </w:r>
    </w:p>
    <w:p w:rsidR="00197361" w:rsidRDefault="00197361" w:rsidP="001973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ведется в тесном сотрудничестве с органами ОМВД России по Обоянскому району, ОБУЗ «Обоянская ЦРБ», органами местного самоуправления. Ежеквартально проходят заседания данной комиссии, на которой координируется совместная работа по противодействию злоупотребления наркотическими средствами и их незаконному обороту на территории Обоянского района.</w:t>
      </w:r>
    </w:p>
    <w:p w:rsidR="00197361" w:rsidRDefault="00197361" w:rsidP="0019736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Большое внимание уделяется профилактической работе. </w:t>
      </w:r>
      <w:r>
        <w:rPr>
          <w:rFonts w:ascii="Times New Roman" w:hAnsi="Times New Roman"/>
          <w:sz w:val="28"/>
          <w:shd w:val="clear" w:color="auto" w:fill="FFFFFF"/>
        </w:rPr>
        <w:t xml:space="preserve">Главам муниципальных образований, директорам общеобразовательных школ и средне - специальных учебных заведений рекомендовано усилить работу по профилактике злоупотребления наркотическими и сильнодействующими веществами. Главному врачу ОБУЗ «Обоянская ЦРБ» рекомендовано усилить контроль за соблюдением порядка рецептурного отпуска лекарственных препаратов, содержащих малые количества наркотических средств и психотропных веществ, шире использовать СМИ для пропаганды пагубного влияния наркотиков на здоровье населения.  </w:t>
      </w:r>
    </w:p>
    <w:p w:rsidR="00197361" w:rsidRDefault="00197361" w:rsidP="001973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Активную антинаркотическую работу в школах ведут Молодёжные представительства. В работе Молодежных представительств участвуют старшеклассники. Главная цель их работы – вовлечение подростков в процесс профилактики наркомании и алкоголизма, формирование здорового образа жизни, создание условий для развития высоконравственной здоровой личности. Молодежные представительства ведут целенаправленную практическую работу в данном направлении: организуют различные профилактические мероприятия в школах, участвуют в районных, областных, Всероссийских акциях, конкурсах, олимпиадах.</w:t>
      </w:r>
    </w:p>
    <w:p w:rsidR="00197361" w:rsidRDefault="00197361" w:rsidP="001973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здорового образа жизни способствуют спортивные мероприятия, Дни здоровья, спортивные субботы: лыжные гонки, соревнования по настольному теннису, легкой атлетике.</w:t>
      </w:r>
    </w:p>
    <w:p w:rsidR="00197361" w:rsidRDefault="00197361" w:rsidP="001973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школах Обоянского района проводятся мероприятия, способствующие </w:t>
      </w:r>
      <w:r>
        <w:rPr>
          <w:rFonts w:ascii="Times New Roman" w:hAnsi="Times New Roman"/>
          <w:sz w:val="28"/>
          <w:szCs w:val="28"/>
        </w:rPr>
        <w:lastRenderedPageBreak/>
        <w:t xml:space="preserve">организации занятости несовершеннолетних: </w:t>
      </w:r>
      <w:r>
        <w:rPr>
          <w:rFonts w:ascii="Times New Roman" w:hAnsi="Times New Roman"/>
          <w:sz w:val="28"/>
        </w:rPr>
        <w:t xml:space="preserve">ежегодная молодежная акция «Твой выбор - твоя жизнь», в рамках которой проходят: анкетирование школьников и студентов, составление информационной карты, встречи на родительских собраниях, круглые столы со студентами и учениками школ с участием врача-нарколога, представителей ГПДН ОМВД по Обоянскому району, комиссии по делам несовершеннолетних. Учащиеся общеобразовательных школ Обоянского района приняли участие во Всероссийской олимпиаде в сфере профилактики наркомании и наркопреступности.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197361" w:rsidRDefault="00197361" w:rsidP="001973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родителями школьников проводятся встречи в рамках родительских собраний, лекториев, индивидуальных консультаций психолога и социального педагога.</w:t>
      </w:r>
    </w:p>
    <w:p w:rsidR="00197361" w:rsidRDefault="00197361" w:rsidP="00197361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Ежемесячно в школах района проводятся «Дни профилактики» в которых принимает участие врач-нарколог ОБУЗ «Обоянская ЦРБ» Есипов А.В., представители наркоконтроля, комиссии по делам несовершеннолетних проводятся беседы с учащимися и их родителями.            </w:t>
      </w:r>
    </w:p>
    <w:p w:rsidR="00197361" w:rsidRDefault="00197361" w:rsidP="00197361">
      <w:pPr>
        <w:pStyle w:val="a3"/>
        <w:spacing w:before="0" w:beforeAutospacing="0" w:after="0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образовательных учреждениях Обоянского района проводится анонимное анкетирование по проблемам организации профилактики наркомании среди несовершеннолетних. У большинства анкетируемых выявлено отрицательное отношение к наркотикам. Было проведено социологическое исследование среди обучающихся  9-11 кл. мониторинга наркоситуации, в котором приняли участие четыре обучающихся из образовательных организаций Обоянского района.</w:t>
      </w:r>
    </w:p>
    <w:p w:rsidR="00197361" w:rsidRDefault="00197361" w:rsidP="00197361">
      <w:pPr>
        <w:pStyle w:val="a3"/>
        <w:spacing w:before="0" w:beforeAutospacing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Обоянского района совместно с отделом наркоконтроля Обоянского района, организуют и проводят тематические конкурсы рисунков, плакатов, сочинений среди несовершеннолетних и молодежи, районные мероприятия в рамках областных </w:t>
      </w:r>
      <w:r>
        <w:rPr>
          <w:sz w:val="28"/>
          <w:szCs w:val="28"/>
          <w:shd w:val="clear" w:color="auto" w:fill="FFFFFF"/>
        </w:rPr>
        <w:t>акций</w:t>
      </w:r>
      <w:r>
        <w:rPr>
          <w:sz w:val="28"/>
          <w:szCs w:val="28"/>
        </w:rPr>
        <w:t xml:space="preserve"> «Курский край – без наркотиков»</w:t>
      </w:r>
      <w:r>
        <w:rPr>
          <w:sz w:val="28"/>
          <w:szCs w:val="28"/>
          <w:shd w:val="clear" w:color="auto" w:fill="FFFFFF"/>
        </w:rPr>
        <w:t xml:space="preserve">, «Сообщи, где торгуют смертью».  </w:t>
      </w:r>
    </w:p>
    <w:p w:rsidR="00197361" w:rsidRDefault="00197361" w:rsidP="00197361">
      <w:pPr>
        <w:shd w:val="clear" w:color="auto" w:fill="FFFFFF"/>
        <w:tabs>
          <w:tab w:val="left" w:pos="720"/>
          <w:tab w:val="left" w:pos="126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ОБУЗ «Обоянская ЦРБ» организован наркологический кабинет для осуществления консультативной, диагностической, лечебной помощи по профилю «наркология» в амбулаторных условиях. Исходя из объема проводимой лечебно-диагностической работы и численности обслуживаемого населения. Штатным расписанием предусмотрена должность врача-психиатра-нарколога и одна должность медицинской сестры наркологического кабинета, имеющие соответствующие сертификаты. Должность врача психиатра-нарколога для обслуживания детей подросткового возраста в ЛПУ не предусмотрено.</w:t>
      </w:r>
    </w:p>
    <w:p w:rsidR="00197361" w:rsidRDefault="00197361" w:rsidP="00197361">
      <w:pPr>
        <w:shd w:val="clear" w:color="auto" w:fill="FFFFFF"/>
        <w:tabs>
          <w:tab w:val="left" w:pos="720"/>
          <w:tab w:val="left" w:pos="126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первичной профилактики наркомании наркологический кабинет участвует во всех видах медицинских осмотров, проводит наркологические освидетельствования по выявлению наркозаболеваний с тестированиями для установления факта употребления наркотических веществ в немедицинских целях.</w:t>
      </w:r>
    </w:p>
    <w:p w:rsidR="00197361" w:rsidRDefault="00197361" w:rsidP="00197361">
      <w:pPr>
        <w:shd w:val="clear" w:color="auto" w:fill="FFFFFF"/>
        <w:tabs>
          <w:tab w:val="left" w:pos="720"/>
          <w:tab w:val="left" w:pos="126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санитарно-просветительской работы проводятся беседы, лекции по наркологической тематике в учебных заведениях, участие во всех этапах антинаркотической акции «Сообщи, где торгуют смертью».</w:t>
      </w:r>
    </w:p>
    <w:p w:rsidR="00197361" w:rsidRDefault="00197361" w:rsidP="00197361">
      <w:pPr>
        <w:shd w:val="clear" w:color="auto" w:fill="FFFFFF"/>
        <w:tabs>
          <w:tab w:val="left" w:pos="720"/>
          <w:tab w:val="left" w:pos="126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по санитарно-гигиеническому просвещению: вопросы </w:t>
      </w:r>
      <w:r>
        <w:rPr>
          <w:rFonts w:ascii="Times New Roman" w:hAnsi="Times New Roman"/>
          <w:sz w:val="28"/>
          <w:szCs w:val="28"/>
        </w:rPr>
        <w:lastRenderedPageBreak/>
        <w:t>профилактики управления транспортным средством в состоянии опьянения (предрейсовые и послерейсовые медосмотры), в учебных заведениях прочитано 6 лекций, подготовлена 1 статья в СМИ.</w:t>
      </w:r>
    </w:p>
    <w:p w:rsidR="00197361" w:rsidRDefault="00197361" w:rsidP="00197361">
      <w:pPr>
        <w:pStyle w:val="Style2"/>
        <w:widowControl/>
        <w:spacing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школах Обоянского района созданы молодежные представительства, в работе которых участвуют старшеклассники. Главная цель их работы - вовлечение подростков в процесс профилактики табакокурения и алкоголизма, формирование здорового образа жизни, создание условий для развития высоконравственной здоровой личности.</w:t>
      </w:r>
      <w:r>
        <w:rPr>
          <w:sz w:val="28"/>
          <w:szCs w:val="28"/>
        </w:rPr>
        <w:t xml:space="preserve"> </w:t>
      </w:r>
    </w:p>
    <w:p w:rsidR="00197361" w:rsidRDefault="00197361" w:rsidP="00197361">
      <w:pPr>
        <w:pStyle w:val="Style2"/>
        <w:widowControl/>
        <w:spacing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популяризации спорта в сельской местности отделом молодежной политики, физической культуры и спорта Администрации Обоянского района проводятся выездные мастер-классы. На таких мероприятиях собирается большое количество сельских жителей, говорится о здоровом образе жизни и на примере спортивных достижений своих ровесников появляются желающие заниматься спортом.</w:t>
      </w:r>
    </w:p>
    <w:p w:rsidR="00197361" w:rsidRDefault="00197361" w:rsidP="00197361">
      <w:pPr>
        <w:pStyle w:val="Style2"/>
        <w:widowControl/>
        <w:spacing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 целью ориентации молодого поколения на здоровый образ жизни в районе регулярно проводятся спортивные праздники « Папа, мама, я – спортивная семья».     Активно на территории района работают 8 военно-патриотических клубов. </w:t>
      </w:r>
    </w:p>
    <w:p w:rsidR="00197361" w:rsidRDefault="00197361" w:rsidP="00197361">
      <w:pPr>
        <w:pStyle w:val="a3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Занимаясь в военно-патриотических клубах, подростки воспитываются на положительных примерах старшего поколения, ведут активную работу среди молодежи по подготовке к службе в рядах Российской Армии. Каждый клуб имеет свою эмблему, выпускают стенгазеты, принимают участие в мероприятиях пропагандирующих спорт и отрицательное отношение к вредным привычкам. Они постоянно участвуют в областных и районных соревнованиях среди ВПК и допризывной молодежи. Клубы « Авангард», «Патриот», «Факел», «Сокол» неоднократно становились призерами областных соревнований среди военно-патриотических клубов и допризывной молодежи. Результатом проводимой работы военно-патриотических клубов можно назвать то, что на территории Обоянского района нет неформальных молодежных объединений, создающих предпосылки проявления национальной и религиозной нетерпимости. Нормально проходит призыв в Вооруженные силы России, ребята охотно поступают в военные училища.</w:t>
      </w:r>
    </w:p>
    <w:p w:rsidR="00197361" w:rsidRDefault="00197361" w:rsidP="00197361">
      <w:pPr>
        <w:spacing w:line="240" w:lineRule="auto"/>
        <w:ind w:firstLine="567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 xml:space="preserve">В Обоянском районе принята </w:t>
      </w:r>
      <w:r>
        <w:rPr>
          <w:rFonts w:ascii="Times New Roman" w:hAnsi="Times New Roman"/>
          <w:sz w:val="28"/>
          <w:szCs w:val="28"/>
        </w:rPr>
        <w:t xml:space="preserve"> муниципальная   программа   муниципального района «Обоянский район» Курской области «Повышение эффективности работы с  молодежью, организация  отдыха и оздоровления детей, молодежи, развития физической культуры и спорта   </w:t>
      </w:r>
      <w:r>
        <w:rPr>
          <w:rFonts w:ascii="Times New Roman" w:hAnsi="Times New Roman"/>
          <w:snapToGrid w:val="0"/>
          <w:sz w:val="28"/>
          <w:szCs w:val="28"/>
        </w:rPr>
        <w:t>в Обоянском районе Курской области»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Lucida Sans Unicode" w:hAnsi="Times New Roman"/>
          <w:sz w:val="28"/>
          <w:szCs w:val="28"/>
        </w:rPr>
        <w:t xml:space="preserve"> </w:t>
      </w:r>
    </w:p>
    <w:p w:rsidR="00197361" w:rsidRDefault="00197361" w:rsidP="00197361">
      <w:pPr>
        <w:spacing w:line="240" w:lineRule="auto"/>
        <w:ind w:firstLine="708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 xml:space="preserve">Работу по организации отдыха и оздоровлению детей, занятости молодежи в районе планирует межведомственная комиссия, в которую входят представители всех служб района. На заседаниях комиссии  рассматриваются вопросы подготовки лагерей, отдыху детей за пределами района, вопросы трудоустройства молодежи в летний период, распределение путевок. Особое внимание уделяется несовершеннолетним подверженным алкогольной зависимости или наркозависимости, или находящихся в группе «риска», а также детей находящихся в трудной жизненной ситуации, состоящих на контроле в </w:t>
      </w:r>
      <w:r>
        <w:rPr>
          <w:rFonts w:ascii="Times New Roman" w:eastAsia="Lucida Sans Unicode" w:hAnsi="Times New Roman"/>
          <w:sz w:val="28"/>
          <w:szCs w:val="28"/>
        </w:rPr>
        <w:lastRenderedPageBreak/>
        <w:t>комиссии по делам несовершеннолетних и защите их прав. Для них организована система подбора и направления детей на  оздоровление. Это возможно при взаимодействии между управлениями образования, культуры и молодежной политики, социальной защиты, отделом опеки. Особое внимание уделяется подбору и направлению детей находящихся в трудной жизненной ситуации, состоящих на контроле в комиссии по делам несовершеннолетних и защите их прав.</w:t>
      </w:r>
    </w:p>
    <w:p w:rsidR="00197361" w:rsidRDefault="00197361" w:rsidP="0019736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Ежегодно дети Обоянского района отдыхают в санаториях Курской области.</w:t>
      </w:r>
      <w:r>
        <w:rPr>
          <w:rFonts w:ascii="Times New Roman" w:hAnsi="Times New Roman"/>
          <w:sz w:val="28"/>
          <w:szCs w:val="28"/>
        </w:rPr>
        <w:t xml:space="preserve"> Особое внимание уделяется направлению детей находящихся в трудной жизненной ситуации. До 70% путевок распределяется этой категории.</w:t>
      </w:r>
    </w:p>
    <w:p w:rsidR="00197361" w:rsidRDefault="00197361" w:rsidP="001973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целях профилактики наркомании среди детей, подростков и молодежи отдел молодежной политики совместно с комиссией по делам несовершеннолетних и подразделением по делам несовершеннолетних регулярно проводит рейды в общественных местах, дежурит на дискотеках в вечернее время суток.</w:t>
      </w:r>
    </w:p>
    <w:p w:rsidR="00197361" w:rsidRDefault="00197361" w:rsidP="00197361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школах района Отделом молодежной политики совместно с врачом-наркологом,  проводится анкетирование учащихся с целью выявления наклонности к наркозависимости и табакокурения.</w:t>
      </w:r>
    </w:p>
    <w:p w:rsidR="00197361" w:rsidRDefault="00197361" w:rsidP="00197361">
      <w:pPr>
        <w:pStyle w:val="Style14"/>
        <w:widowControl/>
        <w:spacing w:line="240" w:lineRule="auto"/>
        <w:ind w:firstLine="426"/>
        <w:rPr>
          <w:bCs/>
          <w:iCs/>
          <w:sz w:val="28"/>
          <w:szCs w:val="28"/>
        </w:rPr>
      </w:pPr>
      <w:r>
        <w:rPr>
          <w:sz w:val="28"/>
          <w:szCs w:val="28"/>
          <w:shd w:val="clear" w:color="auto" w:fill="FFFFFF"/>
        </w:rPr>
        <w:t>Вся информация, связанная с проблемами противодействия распространения наркомании публикуется в районной газете «Обоянская газета». Также в газету сообщаются результаты всех проведенных антинаркотических акций на территории Обоянского района. Корреспондент газеты «Обоянская газета» принимает участие во всех заседаниях антинаркотической комиссии.</w:t>
      </w:r>
    </w:p>
    <w:p w:rsidR="00197361" w:rsidRDefault="00197361" w:rsidP="0019736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программой «</w:t>
      </w:r>
      <w:r>
        <w:rPr>
          <w:rFonts w:ascii="Times New Roman" w:hAnsi="Times New Roman"/>
          <w:sz w:val="28"/>
          <w:szCs w:val="28"/>
        </w:rPr>
        <w:t>Профилактика наркомании и медико-социальная реабилитация больных наркоманией в Обоянском районе Курской области</w:t>
      </w:r>
      <w:r>
        <w:rPr>
          <w:rFonts w:ascii="Times New Roman" w:hAnsi="Times New Roman"/>
          <w:sz w:val="28"/>
        </w:rPr>
        <w:t>» для лечения и реа</w:t>
      </w:r>
      <w:r w:rsidR="00865299">
        <w:rPr>
          <w:rFonts w:ascii="Times New Roman" w:hAnsi="Times New Roman"/>
          <w:sz w:val="28"/>
        </w:rPr>
        <w:t>билитации наркозависимых на 2024</w:t>
      </w:r>
      <w:r>
        <w:rPr>
          <w:rFonts w:ascii="Times New Roman" w:hAnsi="Times New Roman"/>
          <w:sz w:val="28"/>
        </w:rPr>
        <w:t xml:space="preserve"> год было запланировано 40,0 тыс. руб. </w:t>
      </w:r>
    </w:p>
    <w:p w:rsidR="00197361" w:rsidRDefault="00197361" w:rsidP="0019736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 2024 году выдан один </w:t>
      </w:r>
      <w:r>
        <w:rPr>
          <w:rFonts w:ascii="Times New Roman" w:hAnsi="Times New Roman"/>
          <w:sz w:val="28"/>
          <w:szCs w:val="26"/>
        </w:rPr>
        <w:t>сертификат  на возмещение расходов медицинским учреждениям (организациям), осуществляющим медицинскую деятельность, оказывающим социально-медицинские услуги гражданам, а также иным учреждениям (организациям) вне зависимости от формы собственности, осуществляющим социальную реабилитацию граждан.</w:t>
      </w:r>
    </w:p>
    <w:p w:rsidR="00197361" w:rsidRDefault="00197361" w:rsidP="00197361">
      <w:pPr>
        <w:spacing w:after="0" w:line="240" w:lineRule="auto"/>
        <w:ind w:left="12744"/>
        <w:jc w:val="right"/>
        <w:outlineLvl w:val="0"/>
        <w:rPr>
          <w:rFonts w:ascii="Times New Roman" w:hAnsi="Times New Roman"/>
        </w:rPr>
      </w:pPr>
      <w:bookmarkStart w:id="0" w:name="_Hlk511740273"/>
      <w:r>
        <w:rPr>
          <w:rFonts w:ascii="Times New Roman" w:hAnsi="Times New Roman"/>
        </w:rPr>
        <w:t>Табли</w:t>
      </w:r>
    </w:p>
    <w:p w:rsidR="00197361" w:rsidRDefault="00197361" w:rsidP="00197361">
      <w:pPr>
        <w:spacing w:after="0" w:line="240" w:lineRule="auto"/>
        <w:ind w:left="12744"/>
        <w:jc w:val="right"/>
        <w:outlineLvl w:val="0"/>
        <w:rPr>
          <w:rFonts w:ascii="Times New Roman" w:hAnsi="Times New Roman"/>
        </w:rPr>
      </w:pPr>
    </w:p>
    <w:p w:rsidR="00197361" w:rsidRDefault="00197361" w:rsidP="00197361">
      <w:pPr>
        <w:spacing w:after="0" w:line="240" w:lineRule="auto"/>
        <w:ind w:left="12744"/>
        <w:jc w:val="right"/>
        <w:outlineLvl w:val="0"/>
        <w:rPr>
          <w:rFonts w:ascii="Times New Roman" w:hAnsi="Times New Roman"/>
        </w:rPr>
      </w:pPr>
    </w:p>
    <w:p w:rsidR="00197361" w:rsidRDefault="00197361" w:rsidP="00197361">
      <w:pPr>
        <w:spacing w:after="0" w:line="240" w:lineRule="auto"/>
        <w:ind w:left="12744"/>
        <w:jc w:val="right"/>
        <w:outlineLvl w:val="0"/>
        <w:rPr>
          <w:rFonts w:ascii="Times New Roman" w:hAnsi="Times New Roman"/>
        </w:rPr>
      </w:pPr>
    </w:p>
    <w:p w:rsidR="00197361" w:rsidRDefault="00197361" w:rsidP="00197361">
      <w:pPr>
        <w:spacing w:after="0" w:line="240" w:lineRule="auto"/>
        <w:ind w:left="12744"/>
        <w:jc w:val="right"/>
        <w:outlineLvl w:val="0"/>
        <w:rPr>
          <w:rFonts w:ascii="Times New Roman" w:hAnsi="Times New Roman"/>
        </w:rPr>
      </w:pPr>
    </w:p>
    <w:p w:rsidR="00197361" w:rsidRDefault="00197361" w:rsidP="00197361">
      <w:pPr>
        <w:spacing w:after="0" w:line="240" w:lineRule="auto"/>
        <w:ind w:left="12744"/>
        <w:jc w:val="right"/>
        <w:outlineLvl w:val="0"/>
        <w:rPr>
          <w:rFonts w:ascii="Times New Roman" w:hAnsi="Times New Roman"/>
        </w:rPr>
      </w:pPr>
    </w:p>
    <w:p w:rsidR="00197361" w:rsidRDefault="00197361" w:rsidP="00197361">
      <w:pPr>
        <w:spacing w:after="0" w:line="240" w:lineRule="auto"/>
        <w:ind w:left="12744"/>
        <w:jc w:val="right"/>
        <w:outlineLvl w:val="0"/>
        <w:rPr>
          <w:rFonts w:ascii="Times New Roman" w:hAnsi="Times New Roman"/>
        </w:rPr>
      </w:pPr>
    </w:p>
    <w:p w:rsidR="00197361" w:rsidRDefault="00197361" w:rsidP="00197361">
      <w:pPr>
        <w:spacing w:after="0" w:line="240" w:lineRule="auto"/>
        <w:ind w:left="12744"/>
        <w:jc w:val="right"/>
        <w:outlineLvl w:val="0"/>
        <w:rPr>
          <w:rFonts w:ascii="Times New Roman" w:hAnsi="Times New Roman"/>
        </w:rPr>
      </w:pPr>
    </w:p>
    <w:p w:rsidR="00197361" w:rsidRDefault="00197361" w:rsidP="00197361">
      <w:pPr>
        <w:spacing w:after="0" w:line="240" w:lineRule="auto"/>
        <w:ind w:left="12744"/>
        <w:jc w:val="right"/>
        <w:outlineLvl w:val="0"/>
        <w:rPr>
          <w:rFonts w:ascii="Times New Roman" w:hAnsi="Times New Roman"/>
        </w:rPr>
      </w:pPr>
    </w:p>
    <w:p w:rsidR="00197361" w:rsidRDefault="00197361" w:rsidP="00197361">
      <w:pPr>
        <w:spacing w:after="0" w:line="240" w:lineRule="auto"/>
        <w:ind w:left="12744"/>
        <w:jc w:val="right"/>
        <w:outlineLvl w:val="0"/>
        <w:rPr>
          <w:rFonts w:ascii="Times New Roman" w:hAnsi="Times New Roman"/>
        </w:rPr>
      </w:pPr>
    </w:p>
    <w:p w:rsidR="00197361" w:rsidRDefault="00197361" w:rsidP="00197361">
      <w:pPr>
        <w:spacing w:after="0" w:line="240" w:lineRule="auto"/>
        <w:ind w:left="12744"/>
        <w:jc w:val="right"/>
        <w:outlineLvl w:val="0"/>
        <w:rPr>
          <w:rFonts w:ascii="Times New Roman" w:hAnsi="Times New Roman"/>
        </w:rPr>
      </w:pPr>
    </w:p>
    <w:p w:rsidR="00197361" w:rsidRDefault="00197361" w:rsidP="00197361">
      <w:pPr>
        <w:spacing w:after="0" w:line="240" w:lineRule="auto"/>
        <w:ind w:left="12744"/>
        <w:jc w:val="right"/>
        <w:outlineLvl w:val="0"/>
        <w:rPr>
          <w:rFonts w:ascii="Times New Roman" w:hAnsi="Times New Roman"/>
        </w:rPr>
      </w:pPr>
    </w:p>
    <w:p w:rsidR="00197361" w:rsidRDefault="00197361" w:rsidP="00197361">
      <w:pPr>
        <w:spacing w:after="0" w:line="240" w:lineRule="auto"/>
        <w:ind w:left="12744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ца </w:t>
      </w:r>
    </w:p>
    <w:p w:rsidR="00197361" w:rsidRDefault="00197361" w:rsidP="00197361">
      <w:pPr>
        <w:rPr>
          <w:rFonts w:ascii="Times New Roman" w:hAnsi="Times New Roman"/>
          <w:sz w:val="28"/>
          <w:szCs w:val="28"/>
        </w:rPr>
      </w:pPr>
    </w:p>
    <w:p w:rsidR="00197361" w:rsidRDefault="00197361" w:rsidP="00197361">
      <w:pPr>
        <w:widowControl/>
        <w:suppressAutoHyphens w:val="0"/>
        <w:spacing w:after="0"/>
        <w:rPr>
          <w:rFonts w:ascii="Times New Roman" w:hAnsi="Times New Roman"/>
          <w:sz w:val="28"/>
          <w:szCs w:val="28"/>
        </w:rPr>
        <w:sectPr w:rsidR="00197361">
          <w:pgSz w:w="11906" w:h="16838"/>
          <w:pgMar w:top="1134" w:right="1134" w:bottom="1134" w:left="1134" w:header="709" w:footer="709" w:gutter="0"/>
          <w:cols w:space="720"/>
        </w:sectPr>
      </w:pPr>
    </w:p>
    <w:p w:rsidR="00197361" w:rsidRDefault="00197361" w:rsidP="00197361">
      <w:pPr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№ 6</w:t>
      </w:r>
    </w:p>
    <w:p w:rsidR="00197361" w:rsidRDefault="00197361" w:rsidP="00197361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степени выполнения, основных мероприятий</w:t>
      </w: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муниципальной программы муниципального района «Обоянский район» Курской области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Профилактика наркомании и медико-социальная реабилитация больных наркоманией в Обоянском районе Курской области»</w:t>
      </w:r>
    </w:p>
    <w:p w:rsidR="00197361" w:rsidRDefault="00197361" w:rsidP="00197361">
      <w:pPr>
        <w:spacing w:after="0" w:line="240" w:lineRule="auto"/>
        <w:ind w:left="567"/>
        <w:jc w:val="center"/>
        <w:rPr>
          <w:b/>
          <w:sz w:val="28"/>
          <w:szCs w:val="28"/>
        </w:rPr>
      </w:pPr>
    </w:p>
    <w:tbl>
      <w:tblPr>
        <w:tblW w:w="15735" w:type="dxa"/>
        <w:tblInd w:w="-3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13"/>
        <w:gridCol w:w="3032"/>
        <w:gridCol w:w="2185"/>
        <w:gridCol w:w="992"/>
        <w:gridCol w:w="851"/>
        <w:gridCol w:w="1275"/>
        <w:gridCol w:w="142"/>
        <w:gridCol w:w="1418"/>
        <w:gridCol w:w="2069"/>
        <w:gridCol w:w="1985"/>
        <w:gridCol w:w="58"/>
        <w:gridCol w:w="1115"/>
      </w:tblGrid>
      <w:tr w:rsidR="00197361" w:rsidTr="00197361">
        <w:trPr>
          <w:trHeight w:val="887"/>
        </w:trPr>
        <w:tc>
          <w:tcPr>
            <w:tcW w:w="6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0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муниципальной программы и основного мероприятия </w:t>
            </w:r>
          </w:p>
        </w:tc>
        <w:tc>
          <w:tcPr>
            <w:tcW w:w="21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исполнитель 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Плановый срок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Фактический срок</w:t>
            </w:r>
          </w:p>
        </w:tc>
        <w:tc>
          <w:tcPr>
            <w:tcW w:w="4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</w:t>
            </w:r>
          </w:p>
        </w:tc>
        <w:tc>
          <w:tcPr>
            <w:tcW w:w="11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Проблемы возникшие в ходе реализации мероприятий</w:t>
            </w:r>
          </w:p>
        </w:tc>
      </w:tr>
      <w:tr w:rsidR="00197361" w:rsidTr="00197361">
        <w:trPr>
          <w:trHeight w:hRule="exact" w:val="1104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7361" w:rsidRDefault="00197361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7361" w:rsidRDefault="00197361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7361" w:rsidRDefault="00197361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начала  реализации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окончания реализации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начала  реализации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окончания реализации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97361" w:rsidRDefault="001973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Запланированные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достигнутые</w:t>
            </w: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7361" w:rsidRDefault="00197361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7361" w:rsidTr="00197361">
        <w:tc>
          <w:tcPr>
            <w:tcW w:w="6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1</w:t>
            </w:r>
          </w:p>
        </w:tc>
        <w:tc>
          <w:tcPr>
            <w:tcW w:w="30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2</w:t>
            </w:r>
          </w:p>
        </w:tc>
        <w:tc>
          <w:tcPr>
            <w:tcW w:w="2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7</w:t>
            </w:r>
          </w:p>
        </w:tc>
        <w:tc>
          <w:tcPr>
            <w:tcW w:w="20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9</w:t>
            </w:r>
          </w:p>
        </w:tc>
        <w:tc>
          <w:tcPr>
            <w:tcW w:w="11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10</w:t>
            </w:r>
          </w:p>
        </w:tc>
      </w:tr>
      <w:tr w:rsidR="00197361" w:rsidTr="00197361">
        <w:tc>
          <w:tcPr>
            <w:tcW w:w="15730" w:type="dxa"/>
            <w:gridSpan w:val="1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361" w:rsidRDefault="00197361">
            <w:pPr>
              <w:spacing w:after="0" w:line="240" w:lineRule="auto"/>
              <w:ind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«Медико-социальная реабилитация больных наркоманией в Обоянском районе Курской области» муниципальной программы муниципального района «Обоянский район» Курской области </w:t>
            </w:r>
            <w:r>
              <w:rPr>
                <w:rFonts w:ascii="Times New Roman" w:hAnsi="Times New Roman"/>
                <w:bCs/>
                <w:color w:val="333333"/>
              </w:rPr>
              <w:t>«</w:t>
            </w:r>
            <w:r>
              <w:rPr>
                <w:rFonts w:ascii="Times New Roman" w:hAnsi="Times New Roman"/>
                <w:szCs w:val="28"/>
              </w:rPr>
              <w:t>Профилактика наркомании и медико-социальная реабилитация больных наркоманией в Обоянском районе Курской области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197361" w:rsidTr="00197361">
        <w:trPr>
          <w:trHeight w:val="2513"/>
        </w:trPr>
        <w:tc>
          <w:tcPr>
            <w:tcW w:w="6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1.1</w:t>
            </w:r>
          </w:p>
        </w:tc>
        <w:tc>
          <w:tcPr>
            <w:tcW w:w="30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ConsPlusNormal"/>
              <w:widowControl/>
              <w:snapToGri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 мероприятие  1.1. "Повышение квалификации педагогических работников по вопросам профилактики наркомании".</w:t>
            </w:r>
          </w:p>
        </w:tc>
        <w:tc>
          <w:tcPr>
            <w:tcW w:w="2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ConsPlusCell"/>
              <w:snapToGrid w:val="0"/>
              <w:jc w:val="both"/>
              <w:rPr>
                <w:rFonts w:cs="Courier New"/>
              </w:rPr>
            </w:pPr>
            <w:r>
              <w:t>Управление образования Администрации Обоянского района.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 xml:space="preserve"> 202</w:t>
            </w:r>
            <w:r w:rsidR="00BF64C4">
              <w:rPr>
                <w:rFonts w:ascii="Times New Roman" w:hAnsi="Times New Roman" w:cs="Tahoma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01.01.2024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31.12.2024</w:t>
            </w:r>
          </w:p>
        </w:tc>
        <w:tc>
          <w:tcPr>
            <w:tcW w:w="20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suppressAutoHyphens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Улучшение качества работы образовательных учреждений по профилактике наркомании среди детей и подростков.</w:t>
            </w:r>
          </w:p>
        </w:tc>
        <w:tc>
          <w:tcPr>
            <w:tcW w:w="20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ConsPlusNormal"/>
              <w:widowControl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Улучшилось качество работы образовательных учреждений по профилактике наркомании среди детей и подростков.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361" w:rsidRDefault="0019736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Нет</w:t>
            </w:r>
          </w:p>
        </w:tc>
      </w:tr>
      <w:tr w:rsidR="00197361" w:rsidTr="00197361">
        <w:tc>
          <w:tcPr>
            <w:tcW w:w="6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1.2</w:t>
            </w:r>
          </w:p>
        </w:tc>
        <w:tc>
          <w:tcPr>
            <w:tcW w:w="30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</w:rPr>
              <w:t xml:space="preserve">Основное мероприятие 1.2. "Участие в ежегодном областном конкурсе среди </w:t>
            </w:r>
            <w:r>
              <w:rPr>
                <w:rFonts w:ascii="Times New Roman" w:hAnsi="Times New Roman"/>
              </w:rPr>
              <w:lastRenderedPageBreak/>
              <w:t>молодежных представительств "Лучшая организация волонтерской деятельности в сфере профилактики наркомании".</w:t>
            </w:r>
          </w:p>
        </w:tc>
        <w:tc>
          <w:tcPr>
            <w:tcW w:w="2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ConsPlusCell"/>
              <w:snapToGrid w:val="0"/>
              <w:jc w:val="both"/>
              <w:rPr>
                <w:sz w:val="22"/>
                <w:szCs w:val="22"/>
              </w:rPr>
            </w:pPr>
            <w:r>
              <w:lastRenderedPageBreak/>
              <w:t xml:space="preserve">Управление образования Администрации </w:t>
            </w:r>
            <w:r>
              <w:lastRenderedPageBreak/>
              <w:t>Обоянского района.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lastRenderedPageBreak/>
              <w:t>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 xml:space="preserve"> 202</w:t>
            </w:r>
            <w:r w:rsidR="00BF64C4">
              <w:rPr>
                <w:rFonts w:ascii="Times New Roman" w:hAnsi="Times New Roman" w:cs="Tahoma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01.01.2024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31.12.2024</w:t>
            </w:r>
          </w:p>
        </w:tc>
        <w:tc>
          <w:tcPr>
            <w:tcW w:w="20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Совершенствование работы по вопросам </w:t>
            </w:r>
            <w:r>
              <w:rPr>
                <w:rFonts w:ascii="Times New Roman" w:hAnsi="Times New Roman"/>
              </w:rPr>
              <w:lastRenderedPageBreak/>
              <w:t>организации здорового образа жизни обучающихся, увеличение численности обучающихся, вовлеченных в мероприятия, направленные на профилактику наркозависимости молодежи.</w:t>
            </w:r>
          </w:p>
        </w:tc>
        <w:tc>
          <w:tcPr>
            <w:tcW w:w="20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ConsPlusNormal"/>
              <w:widowControl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lastRenderedPageBreak/>
              <w:t xml:space="preserve">Увеличена численность обучающихся 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lastRenderedPageBreak/>
              <w:t>вовлеченных в мероприятия, направленные на популяризацию здорового образа жизни и профилактику наркозависимости молодежи.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361" w:rsidRDefault="0019736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lastRenderedPageBreak/>
              <w:t>Нет</w:t>
            </w:r>
          </w:p>
        </w:tc>
      </w:tr>
      <w:tr w:rsidR="00197361" w:rsidTr="00197361">
        <w:tc>
          <w:tcPr>
            <w:tcW w:w="6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1.3</w:t>
            </w:r>
          </w:p>
        </w:tc>
        <w:tc>
          <w:tcPr>
            <w:tcW w:w="30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1.3. "Проведение межведомственных рейдов по выявлению безнадзорных и беспризорных детей, осуществление социальной реабилитации семей, оказавшихся в трудной жизненной ситуации".</w:t>
            </w:r>
          </w:p>
        </w:tc>
        <w:tc>
          <w:tcPr>
            <w:tcW w:w="2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ConsPlusCell"/>
              <w:snapToGrid w:val="0"/>
              <w:spacing w:line="240" w:lineRule="auto"/>
              <w:jc w:val="both"/>
            </w:pPr>
            <w:r>
              <w:t>Управление социальной защиты населения Администрации Обоянского района, Управление образования Администрации Обоянского района</w:t>
            </w:r>
          </w:p>
          <w:p w:rsidR="00197361" w:rsidRDefault="00197361">
            <w:pPr>
              <w:pStyle w:val="ConsPlusCell"/>
              <w:snapToGrid w:val="0"/>
              <w:spacing w:line="240" w:lineRule="auto"/>
              <w:jc w:val="both"/>
            </w:pPr>
            <w:r>
              <w:t>ОКУ «Солнцевский центр соцпомощи»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 xml:space="preserve"> 202</w:t>
            </w:r>
            <w:r w:rsidR="00DF6294">
              <w:rPr>
                <w:rFonts w:ascii="Times New Roman" w:hAnsi="Times New Roman" w:cs="Tahoma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01.01.2024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31.12.2024</w:t>
            </w:r>
          </w:p>
        </w:tc>
        <w:tc>
          <w:tcPr>
            <w:tcW w:w="20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suppressAutoHyphens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Улучшение качественных показателей социального положения детей в Обоянском районе; снижение удельного веса безнадзорных от общего числа детского населения; проведение эффективной реабилитации и адаптации семей и </w:t>
            </w:r>
            <w:r>
              <w:rPr>
                <w:rFonts w:ascii="Times New Roman" w:hAnsi="Times New Roman"/>
              </w:rPr>
              <w:lastRenderedPageBreak/>
              <w:t>детей, находящихся в трудной жизненной ситуации.</w:t>
            </w:r>
          </w:p>
        </w:tc>
        <w:tc>
          <w:tcPr>
            <w:tcW w:w="20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ConsPlusNormal"/>
              <w:widowControl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lastRenderedPageBreak/>
              <w:t>Улучшены качественные показатели социального положения детей в Обоянском районе.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361" w:rsidRDefault="0019736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Нет</w:t>
            </w:r>
          </w:p>
        </w:tc>
      </w:tr>
      <w:tr w:rsidR="00197361" w:rsidTr="00197361">
        <w:trPr>
          <w:trHeight w:val="1363"/>
        </w:trPr>
        <w:tc>
          <w:tcPr>
            <w:tcW w:w="6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1.4.</w:t>
            </w:r>
          </w:p>
        </w:tc>
        <w:tc>
          <w:tcPr>
            <w:tcW w:w="30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 1.4. "Формирование банка данных о семьях и детях, находящихся в социально опасном положении, а также семьях и детях, находящихся в трудной жизненной ситуации, и нуждающихся в дополнительной социальной поддержке".</w:t>
            </w:r>
          </w:p>
        </w:tc>
        <w:tc>
          <w:tcPr>
            <w:tcW w:w="2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ConsPlusCell"/>
              <w:snapToGrid w:val="0"/>
              <w:jc w:val="both"/>
            </w:pPr>
            <w:r>
              <w:t>Управление социальной защиты населения Администрации Обоянского района.</w:t>
            </w:r>
          </w:p>
          <w:p w:rsidR="00197361" w:rsidRDefault="00197361">
            <w:pPr>
              <w:pStyle w:val="ConsPlusCell"/>
              <w:snapToGrid w:val="0"/>
              <w:jc w:val="both"/>
            </w:pPr>
            <w:r>
              <w:t>ОКУ «Солнцевский центр соцпомощи»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 xml:space="preserve"> 202</w:t>
            </w:r>
            <w:r w:rsidR="00DF6294">
              <w:rPr>
                <w:rFonts w:ascii="Times New Roman" w:hAnsi="Times New Roman" w:cs="Tahoma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01.01.2024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31.12.2024</w:t>
            </w:r>
          </w:p>
        </w:tc>
        <w:tc>
          <w:tcPr>
            <w:tcW w:w="20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suppressAutoHyphens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Своевременное выявление семей и детей, находящихся в трудной жизненной ситуации и социально опасном положении; оказание несовершеннолетним и семьям с детьми, проживающим на территории Обоянского района, находящимся в трудной жизненной ситуации и социально </w:t>
            </w:r>
            <w:r>
              <w:rPr>
                <w:rFonts w:ascii="Times New Roman" w:hAnsi="Times New Roman"/>
              </w:rPr>
              <w:lastRenderedPageBreak/>
              <w:t>опасном положении, правовой, психолого-педагогической, социально-реабилитационной помощи.</w:t>
            </w:r>
          </w:p>
        </w:tc>
        <w:tc>
          <w:tcPr>
            <w:tcW w:w="20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ConsPlusNormal"/>
              <w:widowControl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lastRenderedPageBreak/>
              <w:t xml:space="preserve">Реализован комплекс мероприятий по своевременному выявлению семей и детей, находящихся в трудной жизненной ситуации и социально опасном положении, сформирован банк данных о семьях и детях, находящихся в социально опасном положении, а также семьях и детях, находящихся в трудной жизненной ситуации, 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lastRenderedPageBreak/>
              <w:t xml:space="preserve">оказана помощь нуждающимся в дополнительной социальной поддержке. 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361" w:rsidRDefault="0019736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lastRenderedPageBreak/>
              <w:t>Нет</w:t>
            </w:r>
          </w:p>
        </w:tc>
      </w:tr>
      <w:tr w:rsidR="00197361" w:rsidTr="00197361">
        <w:tc>
          <w:tcPr>
            <w:tcW w:w="6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1.5</w:t>
            </w:r>
          </w:p>
        </w:tc>
        <w:tc>
          <w:tcPr>
            <w:tcW w:w="30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Основание мероприятие  1.5. "Компьютерная диагностика факторов риска и профилактики наркозависимости детей и подростков"</w:t>
            </w:r>
          </w:p>
        </w:tc>
        <w:tc>
          <w:tcPr>
            <w:tcW w:w="2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ConsPlusCell"/>
              <w:snapToGrid w:val="0"/>
              <w:jc w:val="both"/>
            </w:pPr>
            <w:r>
              <w:t>Управление образования Администрации Обоянского района.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 xml:space="preserve"> 202</w:t>
            </w:r>
            <w:r w:rsidR="00DF6294">
              <w:rPr>
                <w:rFonts w:ascii="Times New Roman" w:hAnsi="Times New Roman" w:cs="Tahoma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01.01.2024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31.12.2024</w:t>
            </w:r>
          </w:p>
        </w:tc>
        <w:tc>
          <w:tcPr>
            <w:tcW w:w="20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suppressAutoHyphens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Своевременное выявление и устранение причин и условий, способствующих употреблению наркотиков среди детей и подростков.</w:t>
            </w:r>
          </w:p>
        </w:tc>
        <w:tc>
          <w:tcPr>
            <w:tcW w:w="20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ConsPlusNormal"/>
              <w:widowControl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Реализованы мероприятия по выявлению и устранению причин и условий, способствующих употреблению наркотиков среди детей и подростков.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361" w:rsidRDefault="0019736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Нет</w:t>
            </w:r>
          </w:p>
        </w:tc>
      </w:tr>
      <w:tr w:rsidR="00197361" w:rsidTr="00197361">
        <w:trPr>
          <w:trHeight w:val="370"/>
        </w:trPr>
        <w:tc>
          <w:tcPr>
            <w:tcW w:w="6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1.6</w:t>
            </w:r>
          </w:p>
        </w:tc>
        <w:tc>
          <w:tcPr>
            <w:tcW w:w="30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 1.6. "Реализация среди молодежи антинаркотических профилактических акций, исследований, форумов и других форм работы с молодежью. Участие в районных, областных </w:t>
            </w:r>
            <w:r>
              <w:rPr>
                <w:rFonts w:ascii="Times New Roman" w:hAnsi="Times New Roman"/>
              </w:rPr>
              <w:lastRenderedPageBreak/>
              <w:t>мероприятиях.</w:t>
            </w:r>
          </w:p>
        </w:tc>
        <w:tc>
          <w:tcPr>
            <w:tcW w:w="2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ConsPlusCell"/>
              <w:snapToGrid w:val="0"/>
              <w:jc w:val="both"/>
            </w:pPr>
            <w:r>
              <w:lastRenderedPageBreak/>
              <w:t xml:space="preserve">Отдел молодежной политики, физической культуры и спорта Администрации Обоянского  района Управления культуры, молодежной политики и спорта </w:t>
            </w:r>
            <w:r>
              <w:lastRenderedPageBreak/>
              <w:t>Администрации Обоянского  района.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lastRenderedPageBreak/>
              <w:t>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 xml:space="preserve"> 202</w:t>
            </w:r>
            <w:r w:rsidR="00DF6294">
              <w:rPr>
                <w:rFonts w:ascii="Times New Roman" w:hAnsi="Times New Roman" w:cs="Tahoma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01.01.2024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31.12.2024</w:t>
            </w:r>
          </w:p>
        </w:tc>
        <w:tc>
          <w:tcPr>
            <w:tcW w:w="20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suppressAutoHyphens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системного подхода к профилактике наркомании, формирование навыков ведения здорового образа жизни и высокоэффективн</w:t>
            </w:r>
            <w:r>
              <w:rPr>
                <w:rFonts w:ascii="Times New Roman" w:hAnsi="Times New Roman"/>
              </w:rPr>
              <w:lastRenderedPageBreak/>
              <w:t>ых поведенческих стратегий и личностных ресурсов у подростков и молодежи.</w:t>
            </w:r>
          </w:p>
        </w:tc>
        <w:tc>
          <w:tcPr>
            <w:tcW w:w="20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ConsPlusNormal"/>
              <w:widowControl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lastRenderedPageBreak/>
              <w:t>Реализован системный подход к профилактике наркомании, сформированы навыки ведения здорового образа жизни у подростков и молодежи.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361" w:rsidRDefault="0019736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Нет</w:t>
            </w:r>
          </w:p>
        </w:tc>
      </w:tr>
      <w:tr w:rsidR="00197361" w:rsidTr="00197361">
        <w:tc>
          <w:tcPr>
            <w:tcW w:w="6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1.7</w:t>
            </w:r>
          </w:p>
        </w:tc>
        <w:tc>
          <w:tcPr>
            <w:tcW w:w="30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1.7. "Развитие добровольческого (волонтерского) молодежного движения. Поддержка добровольческих молодежных отрядов".</w:t>
            </w:r>
          </w:p>
        </w:tc>
        <w:tc>
          <w:tcPr>
            <w:tcW w:w="2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ConsPlusCell"/>
              <w:snapToGrid w:val="0"/>
              <w:jc w:val="both"/>
            </w:pPr>
            <w:r>
              <w:t>Отдел молодежной политики, физической культуры  и спорта Администрации Обоянского  района Управления культуры, молодежной политики и спорта Администрации Обоянского  района.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 xml:space="preserve"> 202</w:t>
            </w:r>
            <w:r w:rsidR="00DF6294">
              <w:rPr>
                <w:rFonts w:ascii="Times New Roman" w:hAnsi="Times New Roman" w:cs="Tahoma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01.01.2024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31.12.2024</w:t>
            </w:r>
          </w:p>
        </w:tc>
        <w:tc>
          <w:tcPr>
            <w:tcW w:w="20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suppressAutoHyphens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Вовлечение молодежи в добровольческую (волонтерскую) деятельность.</w:t>
            </w:r>
          </w:p>
        </w:tc>
        <w:tc>
          <w:tcPr>
            <w:tcW w:w="20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ConsPlusNormal"/>
              <w:widowControl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Увеличена численность молодежи вовлеченной в добровольческую (волонтерскую) деятельность.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361" w:rsidRDefault="0019736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Нет</w:t>
            </w:r>
          </w:p>
        </w:tc>
      </w:tr>
      <w:tr w:rsidR="00197361" w:rsidTr="00197361">
        <w:tc>
          <w:tcPr>
            <w:tcW w:w="6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1.8</w:t>
            </w:r>
          </w:p>
        </w:tc>
        <w:tc>
          <w:tcPr>
            <w:tcW w:w="30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1.8.  "Организация и проведение антинаркотических спортивных массовых мероприятий среди учащихся образовательных учреждений".</w:t>
            </w:r>
          </w:p>
        </w:tc>
        <w:tc>
          <w:tcPr>
            <w:tcW w:w="2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ConsPlusCell"/>
              <w:snapToGrid w:val="0"/>
              <w:jc w:val="both"/>
            </w:pPr>
            <w:r>
              <w:t xml:space="preserve">Отдел молодежной политики, физической культуры  и спорта Администрации Обоянского  района Управления культуры, </w:t>
            </w:r>
            <w:r>
              <w:lastRenderedPageBreak/>
              <w:t xml:space="preserve">молодежной политики и спорта Администрации Обоянского  района.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lastRenderedPageBreak/>
              <w:t>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 xml:space="preserve"> 202</w:t>
            </w:r>
            <w:r w:rsidR="00DF6294">
              <w:rPr>
                <w:rFonts w:ascii="Times New Roman" w:hAnsi="Times New Roman" w:cs="Tahoma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01.01.2024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31.12.2024</w:t>
            </w:r>
          </w:p>
        </w:tc>
        <w:tc>
          <w:tcPr>
            <w:tcW w:w="20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suppressAutoHyphens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 массовости и активности антинаркотического спортивного движения. </w:t>
            </w:r>
          </w:p>
        </w:tc>
        <w:tc>
          <w:tcPr>
            <w:tcW w:w="20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ConsPlusNormal"/>
              <w:widowControl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Увеличено количество массовых мероприятий антинаркотической направленности и количество учащихся 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lastRenderedPageBreak/>
              <w:t>занятых в антинаркотических движениях.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361" w:rsidRDefault="0019736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lastRenderedPageBreak/>
              <w:t>Нет</w:t>
            </w:r>
          </w:p>
        </w:tc>
      </w:tr>
      <w:tr w:rsidR="00197361" w:rsidTr="00197361">
        <w:tc>
          <w:tcPr>
            <w:tcW w:w="6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1.9</w:t>
            </w:r>
          </w:p>
        </w:tc>
        <w:tc>
          <w:tcPr>
            <w:tcW w:w="30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1.9. "Приобретение тематической литературы в фонды детских областных библиотек".</w:t>
            </w:r>
          </w:p>
        </w:tc>
        <w:tc>
          <w:tcPr>
            <w:tcW w:w="2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ConsPlusCell"/>
              <w:snapToGrid w:val="0"/>
              <w:jc w:val="both"/>
            </w:pPr>
            <w:r>
              <w:t>Управление культуры, молодежной политики и спорта Администрации Обоянского района.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 xml:space="preserve"> 202</w:t>
            </w:r>
            <w:r w:rsidR="00DF6294">
              <w:rPr>
                <w:rFonts w:ascii="Times New Roman" w:hAnsi="Times New Roman" w:cs="Tahoma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01.01.2024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31.12.2024</w:t>
            </w:r>
          </w:p>
        </w:tc>
        <w:tc>
          <w:tcPr>
            <w:tcW w:w="20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suppressAutoHyphens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уровня знаний населения региона о вреде наркотиков, профилактике наркомании.</w:t>
            </w:r>
          </w:p>
        </w:tc>
        <w:tc>
          <w:tcPr>
            <w:tcW w:w="20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ConsPlusNormal"/>
              <w:widowControl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Повысился уровень знаний населения о вреде наркотиков и профилактике наркомании.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361" w:rsidRDefault="0019736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Нет</w:t>
            </w:r>
          </w:p>
        </w:tc>
      </w:tr>
      <w:tr w:rsidR="00197361" w:rsidTr="00197361">
        <w:tc>
          <w:tcPr>
            <w:tcW w:w="6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1.10</w:t>
            </w:r>
          </w:p>
        </w:tc>
        <w:tc>
          <w:tcPr>
            <w:tcW w:w="30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1.10 "Участие в областном конкурсе агитплакатов и агитбуклетов, выставок учащихся детских школ искусств и художественных школ "Мы это знаем, а вы?", ежегодного литературного конкурса читателей детских библиотек "Мы выбираем жизнь", областного фестиваля молодежных социальных программ-акций "21 век – без </w:t>
            </w:r>
            <w:r>
              <w:rPr>
                <w:rFonts w:ascii="Times New Roman" w:hAnsi="Times New Roman"/>
              </w:rPr>
              <w:lastRenderedPageBreak/>
              <w:t>наркотиков", участие в ежегодной выставке в Курском краеведческом музее "Нет наркотикам!".</w:t>
            </w:r>
          </w:p>
        </w:tc>
        <w:tc>
          <w:tcPr>
            <w:tcW w:w="2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ConsPlusCell"/>
              <w:snapToGrid w:val="0"/>
              <w:jc w:val="both"/>
            </w:pPr>
            <w:r>
              <w:lastRenderedPageBreak/>
              <w:t xml:space="preserve">Отдел молодежной политики, физической культуры  и спорта Администрации Обоянского  района Управления культуры, молодежной политики и спорта Администрации Обоянского  района.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 xml:space="preserve"> 202</w:t>
            </w:r>
            <w:r w:rsidR="00DF6294">
              <w:rPr>
                <w:rFonts w:ascii="Times New Roman" w:hAnsi="Times New Roman" w:cs="Tahoma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01.01.2024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31.12.2024</w:t>
            </w:r>
          </w:p>
        </w:tc>
        <w:tc>
          <w:tcPr>
            <w:tcW w:w="20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suppressAutoHyphens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уровня знаний населения региона о вреде наркотиков, профилактике наркомании.</w:t>
            </w:r>
          </w:p>
        </w:tc>
        <w:tc>
          <w:tcPr>
            <w:tcW w:w="20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ConsPlusNormal"/>
              <w:widowControl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Повысился уровень знаний населения о вреде наркотиков и профилактике наркомании.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361" w:rsidRDefault="0019736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Нет</w:t>
            </w:r>
          </w:p>
        </w:tc>
      </w:tr>
      <w:tr w:rsidR="00197361" w:rsidTr="00197361">
        <w:tc>
          <w:tcPr>
            <w:tcW w:w="6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1.11</w:t>
            </w:r>
          </w:p>
        </w:tc>
        <w:tc>
          <w:tcPr>
            <w:tcW w:w="30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1.11 «Участие в областном месячнике антинаркотической направленности и популяризации здорового образа жизни «Курский край – без наркотиков!»</w:t>
            </w:r>
          </w:p>
        </w:tc>
        <w:tc>
          <w:tcPr>
            <w:tcW w:w="2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ConsPlusCell"/>
              <w:snapToGrid w:val="0"/>
              <w:spacing w:line="240" w:lineRule="auto"/>
              <w:jc w:val="both"/>
            </w:pPr>
            <w:r>
              <w:t xml:space="preserve">Управление образования Администрации Обоянского района </w:t>
            </w:r>
          </w:p>
          <w:p w:rsidR="00197361" w:rsidRDefault="00197361">
            <w:pPr>
              <w:pStyle w:val="ConsPlusCell"/>
              <w:snapToGrid w:val="0"/>
              <w:spacing w:line="240" w:lineRule="auto"/>
              <w:jc w:val="both"/>
            </w:pPr>
            <w:r>
              <w:t>Управление культуры. молодежной политики, физической культуры и спорта Администрации Обоянского района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 xml:space="preserve"> 202</w:t>
            </w:r>
            <w:r w:rsidR="00A7130F">
              <w:rPr>
                <w:rFonts w:ascii="Times New Roman" w:hAnsi="Times New Roman" w:cs="Tahoma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01.01.2024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31.12.2024</w:t>
            </w:r>
          </w:p>
        </w:tc>
        <w:tc>
          <w:tcPr>
            <w:tcW w:w="20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Привлечение внимания населения к вопросам противодействия распространения наркомании, пресечение незаконного оборота наркотиков, популяризация здорового образа жизни</w:t>
            </w:r>
          </w:p>
        </w:tc>
        <w:tc>
          <w:tcPr>
            <w:tcW w:w="20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ConsPlusNormal"/>
              <w:widowControl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Увеличено количество массовых мероприятий антинаркотической направленности и количество учащихся занятых в антинаркотических движениях. 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361" w:rsidRDefault="00197361">
            <w:pPr>
              <w:pStyle w:val="ConsPlusNormal"/>
              <w:widowControl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нет</w:t>
            </w:r>
          </w:p>
        </w:tc>
      </w:tr>
      <w:tr w:rsidR="00197361" w:rsidTr="00197361">
        <w:tc>
          <w:tcPr>
            <w:tcW w:w="6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1.12</w:t>
            </w:r>
          </w:p>
        </w:tc>
        <w:tc>
          <w:tcPr>
            <w:tcW w:w="30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7361" w:rsidRDefault="001973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мероприятие: 1.12  Расходы на создание комплексной системы мер по профилактике потребления наркотиков</w:t>
            </w:r>
          </w:p>
          <w:p w:rsidR="00197361" w:rsidRDefault="001973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197361" w:rsidRDefault="00197361"/>
        </w:tc>
        <w:tc>
          <w:tcPr>
            <w:tcW w:w="2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социальной защиты населения Администрации Обоянского района</w:t>
            </w:r>
          </w:p>
          <w:p w:rsidR="00197361" w:rsidRDefault="00197361">
            <w:pPr>
              <w:pStyle w:val="ConsPlusCell"/>
              <w:snapToGrid w:val="0"/>
              <w:jc w:val="both"/>
            </w:pPr>
            <w:r>
              <w:t>Администрация Обоянского района</w:t>
            </w:r>
          </w:p>
          <w:p w:rsidR="00197361" w:rsidRDefault="00197361">
            <w:pPr>
              <w:pStyle w:val="ConsPlusCell"/>
              <w:snapToGrid w:val="0"/>
              <w:jc w:val="both"/>
            </w:pPr>
            <w:r>
              <w:t>ОБУЗ «Обоянская ЦРБ»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 xml:space="preserve"> 202</w:t>
            </w:r>
            <w:r w:rsidR="00A7130F">
              <w:rPr>
                <w:rFonts w:ascii="Times New Roman" w:hAnsi="Times New Roman" w:cs="Tahoma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01.01.2024</w:t>
            </w:r>
          </w:p>
        </w:tc>
        <w:tc>
          <w:tcPr>
            <w:tcW w:w="156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31.12.2024</w:t>
            </w:r>
          </w:p>
        </w:tc>
        <w:tc>
          <w:tcPr>
            <w:tcW w:w="20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suppressAutoHyphens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доступности для населения Обоянского района мероприятий, направленных на медицинскую и социальную реабилитацию и </w:t>
            </w:r>
            <w:r>
              <w:rPr>
                <w:rFonts w:ascii="Times New Roman" w:hAnsi="Times New Roman"/>
              </w:rPr>
              <w:lastRenderedPageBreak/>
              <w:t>ресоциализацию наркопоторебителей, увеличение количества лиц вовлеченных в соответствующие программы</w:t>
            </w:r>
          </w:p>
        </w:tc>
        <w:tc>
          <w:tcPr>
            <w:tcW w:w="20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ConsPlusNormal"/>
              <w:widowControl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lastRenderedPageBreak/>
              <w:t>Отсутствие лиц вовлеченных в мероприятия направленные на реабилитацию больных наркоманией.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361" w:rsidRDefault="0019736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Отсутствие заявлений на реабилитацию от наркопотребителей</w:t>
            </w:r>
          </w:p>
        </w:tc>
      </w:tr>
    </w:tbl>
    <w:p w:rsidR="00197361" w:rsidRDefault="00197361" w:rsidP="00197361">
      <w:pPr>
        <w:outlineLvl w:val="0"/>
      </w:pPr>
    </w:p>
    <w:p w:rsidR="00E51082" w:rsidRDefault="00E51082" w:rsidP="00197361">
      <w:pPr>
        <w:outlineLvl w:val="0"/>
      </w:pPr>
    </w:p>
    <w:p w:rsidR="00E51082" w:rsidRDefault="00E51082" w:rsidP="00197361">
      <w:pPr>
        <w:outlineLvl w:val="0"/>
      </w:pPr>
    </w:p>
    <w:p w:rsidR="00E51082" w:rsidRDefault="00E51082" w:rsidP="00197361">
      <w:pPr>
        <w:outlineLvl w:val="0"/>
      </w:pPr>
    </w:p>
    <w:p w:rsidR="00E51082" w:rsidRDefault="00E51082" w:rsidP="00197361">
      <w:pPr>
        <w:outlineLvl w:val="0"/>
      </w:pPr>
    </w:p>
    <w:p w:rsidR="00E51082" w:rsidRDefault="00E51082" w:rsidP="00197361">
      <w:pPr>
        <w:outlineLvl w:val="0"/>
      </w:pPr>
    </w:p>
    <w:p w:rsidR="00E51082" w:rsidRDefault="00E51082" w:rsidP="00197361">
      <w:pPr>
        <w:outlineLvl w:val="0"/>
      </w:pPr>
    </w:p>
    <w:p w:rsidR="00E51082" w:rsidRDefault="00E51082" w:rsidP="00197361">
      <w:pPr>
        <w:outlineLvl w:val="0"/>
      </w:pPr>
    </w:p>
    <w:p w:rsidR="00E51082" w:rsidRDefault="00E51082" w:rsidP="00197361">
      <w:pPr>
        <w:outlineLvl w:val="0"/>
      </w:pPr>
    </w:p>
    <w:p w:rsidR="00E51082" w:rsidRDefault="00E51082" w:rsidP="00197361">
      <w:pPr>
        <w:outlineLvl w:val="0"/>
      </w:pPr>
    </w:p>
    <w:p w:rsidR="00E51082" w:rsidRDefault="00E51082" w:rsidP="00197361">
      <w:pPr>
        <w:outlineLvl w:val="0"/>
      </w:pPr>
    </w:p>
    <w:p w:rsidR="00E51082" w:rsidRDefault="00E51082" w:rsidP="00197361">
      <w:pPr>
        <w:outlineLvl w:val="0"/>
      </w:pPr>
    </w:p>
    <w:p w:rsidR="00E51082" w:rsidRDefault="00E51082" w:rsidP="00197361">
      <w:pPr>
        <w:outlineLvl w:val="0"/>
      </w:pPr>
    </w:p>
    <w:p w:rsidR="00197361" w:rsidRDefault="00197361" w:rsidP="00197361">
      <w:pPr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№ 7</w:t>
      </w:r>
    </w:p>
    <w:p w:rsidR="00197361" w:rsidRDefault="00197361" w:rsidP="00197361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эффективности мер  программы муниципального района 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«Обоянский район» Курской области </w:t>
      </w:r>
      <w:r>
        <w:rPr>
          <w:rFonts w:ascii="Times New Roman" w:hAnsi="Times New Roman"/>
          <w:bCs/>
          <w:color w:val="333333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Профилактика наркомании и медико-социальная реабилитация больных наркоманией в Обоянском районе Курской области»</w:t>
      </w:r>
    </w:p>
    <w:p w:rsidR="00197361" w:rsidRDefault="00197361" w:rsidP="00197361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"/>
        <w:gridCol w:w="102"/>
        <w:gridCol w:w="3092"/>
        <w:gridCol w:w="62"/>
        <w:gridCol w:w="2128"/>
        <w:gridCol w:w="14"/>
        <w:gridCol w:w="1050"/>
        <w:gridCol w:w="70"/>
        <w:gridCol w:w="1134"/>
        <w:gridCol w:w="1121"/>
        <w:gridCol w:w="13"/>
        <w:gridCol w:w="1134"/>
        <w:gridCol w:w="8"/>
        <w:gridCol w:w="1110"/>
        <w:gridCol w:w="16"/>
        <w:gridCol w:w="1758"/>
        <w:gridCol w:w="130"/>
        <w:gridCol w:w="12"/>
        <w:gridCol w:w="1948"/>
        <w:gridCol w:w="9"/>
      </w:tblGrid>
      <w:tr w:rsidR="00197361" w:rsidTr="00197361">
        <w:trPr>
          <w:gridAfter w:val="1"/>
          <w:wAfter w:w="9" w:type="dxa"/>
          <w:trHeight w:hRule="exact" w:val="1406"/>
        </w:trPr>
        <w:tc>
          <w:tcPr>
            <w:tcW w:w="61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№ п/п</w:t>
            </w:r>
          </w:p>
        </w:tc>
        <w:tc>
          <w:tcPr>
            <w:tcW w:w="315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 xml:space="preserve">Наименование меры </w:t>
            </w:r>
          </w:p>
        </w:tc>
        <w:tc>
          <w:tcPr>
            <w:tcW w:w="21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 xml:space="preserve">Показатель применения меры 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Финансовая оценка результата в отчетном году, тыс. руб.</w:t>
            </w:r>
          </w:p>
        </w:tc>
        <w:tc>
          <w:tcPr>
            <w:tcW w:w="34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Финансовая оценка результата в плановом периоде в плановом году, тыс. руб.</w:t>
            </w:r>
          </w:p>
        </w:tc>
        <w:tc>
          <w:tcPr>
            <w:tcW w:w="3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Обоснование необходимости (эффективности)</w:t>
            </w:r>
          </w:p>
        </w:tc>
      </w:tr>
      <w:tr w:rsidR="00197361" w:rsidTr="00197361">
        <w:trPr>
          <w:gridAfter w:val="1"/>
          <w:wAfter w:w="9" w:type="dxa"/>
          <w:trHeight w:val="1104"/>
        </w:trPr>
        <w:tc>
          <w:tcPr>
            <w:tcW w:w="6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7361" w:rsidRDefault="00197361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ahom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7361" w:rsidRDefault="00197361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ahoma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7361" w:rsidRDefault="00197361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ahom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факт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202</w:t>
            </w:r>
            <w:r w:rsidR="008E798A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202</w:t>
            </w:r>
            <w:r w:rsidR="008E798A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361" w:rsidRDefault="00197361">
            <w:pPr>
              <w:tabs>
                <w:tab w:val="left" w:pos="285"/>
                <w:tab w:val="center" w:pos="512"/>
              </w:tabs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  <w:t>202</w:t>
            </w:r>
            <w:r w:rsidR="008E798A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97361" w:rsidRDefault="001973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97361" w:rsidRDefault="001973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</w:tr>
      <w:tr w:rsidR="00197361" w:rsidTr="00197361">
        <w:trPr>
          <w:gridAfter w:val="1"/>
          <w:wAfter w:w="9" w:type="dxa"/>
          <w:trHeight w:val="390"/>
        </w:trPr>
        <w:tc>
          <w:tcPr>
            <w:tcW w:w="6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1</w:t>
            </w:r>
          </w:p>
        </w:tc>
        <w:tc>
          <w:tcPr>
            <w:tcW w:w="31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2</w:t>
            </w:r>
          </w:p>
        </w:tc>
        <w:tc>
          <w:tcPr>
            <w:tcW w:w="2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9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10</w:t>
            </w:r>
          </w:p>
        </w:tc>
      </w:tr>
      <w:tr w:rsidR="00197361" w:rsidTr="00197361">
        <w:tc>
          <w:tcPr>
            <w:tcW w:w="15425" w:type="dxa"/>
            <w:gridSpan w:val="2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361" w:rsidRDefault="0019736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  <w:lang w:val="en-US"/>
              </w:rPr>
              <w:t>I</w:t>
            </w:r>
            <w:r w:rsidRPr="0019736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Меры муниципального регулирования, запланированные в рамках муниципальной программы</w:t>
            </w:r>
          </w:p>
        </w:tc>
      </w:tr>
      <w:tr w:rsidR="00197361" w:rsidTr="00197361">
        <w:trPr>
          <w:gridAfter w:val="1"/>
          <w:wAfter w:w="9" w:type="dxa"/>
          <w:trHeight w:val="950"/>
        </w:trPr>
        <w:tc>
          <w:tcPr>
            <w:tcW w:w="6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1</w:t>
            </w:r>
          </w:p>
        </w:tc>
        <w:tc>
          <w:tcPr>
            <w:tcW w:w="31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Обоянского района Курской области от 01.10.2023 №505  «Об утверждении муниципальной программы муниципального района «Обоянский район» Курской области «</w:t>
            </w:r>
            <w:r>
              <w:rPr>
                <w:rFonts w:ascii="Times New Roman" w:hAnsi="Times New Roman"/>
                <w:szCs w:val="28"/>
              </w:rPr>
              <w:t xml:space="preserve">Профилактика наркомании и медико-социальная </w:t>
            </w:r>
            <w:r>
              <w:rPr>
                <w:rFonts w:ascii="Times New Roman" w:hAnsi="Times New Roman"/>
                <w:szCs w:val="28"/>
              </w:rPr>
              <w:lastRenderedPageBreak/>
              <w:t>реабилитация больных наркоманией в Обоянском районе Курской области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7361" w:rsidRDefault="00197361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865299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4</w:t>
            </w:r>
            <w:r w:rsidR="00197361">
              <w:rPr>
                <w:rFonts w:ascii="Times New Roman" w:hAnsi="Times New Roman" w:cs="Tahoma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5C180D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8</w:t>
            </w:r>
            <w:r w:rsidR="00197361">
              <w:rPr>
                <w:rFonts w:ascii="Times New Roman" w:hAnsi="Times New Roman" w:cs="Tahoma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5C180D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8</w:t>
            </w:r>
            <w:r w:rsidR="00197361">
              <w:rPr>
                <w:rFonts w:ascii="Times New Roman" w:hAnsi="Times New Roman" w:cs="Tahoma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5C180D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8</w:t>
            </w:r>
            <w:r w:rsidR="00197361">
              <w:rPr>
                <w:rFonts w:ascii="Times New Roman" w:hAnsi="Times New Roman" w:cs="Tahoma"/>
              </w:rPr>
              <w:t>0</w:t>
            </w:r>
            <w:r>
              <w:rPr>
                <w:rFonts w:ascii="Times New Roman" w:hAnsi="Times New Roman" w:cs="Tahoma"/>
              </w:rPr>
              <w:t>,0</w:t>
            </w:r>
          </w:p>
        </w:tc>
        <w:tc>
          <w:tcPr>
            <w:tcW w:w="190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Lucida Sans Unicode" w:hAnsi="Times New Roman"/>
                <w:kern w:val="2"/>
                <w:lang w:eastAsia="hi-IN" w:bidi="hi-IN"/>
              </w:rPr>
              <w:t xml:space="preserve">Запланировано 100% </w:t>
            </w:r>
            <w:r>
              <w:rPr>
                <w:rFonts w:ascii="Times New Roman" w:hAnsi="Times New Roman"/>
              </w:rPr>
              <w:t xml:space="preserve">Обеспечение доступности для населения Обоянского района мероприятий, направленных на медицинскую и </w:t>
            </w:r>
            <w:r>
              <w:rPr>
                <w:rFonts w:ascii="Times New Roman" w:hAnsi="Times New Roman"/>
              </w:rPr>
              <w:lastRenderedPageBreak/>
              <w:t>социальную реабилитацию и ресоциализацию наркопоторебителей, увеличение количества лиц вовлеченных в соответствующие программы</w:t>
            </w:r>
          </w:p>
        </w:tc>
        <w:tc>
          <w:tcPr>
            <w:tcW w:w="19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361" w:rsidRDefault="00197361">
            <w:pPr>
              <w:jc w:val="center"/>
              <w:rPr>
                <w:rFonts w:ascii="Times New Roman" w:hAnsi="Times New Roman"/>
                <w:spacing w:val="6"/>
              </w:rPr>
            </w:pPr>
            <w:r>
              <w:rPr>
                <w:rFonts w:ascii="Times New Roman" w:hAnsi="Times New Roman"/>
                <w:spacing w:val="6"/>
              </w:rPr>
              <w:lastRenderedPageBreak/>
              <w:t>Исполнено на 0,0 % отсутствие заявлений на прохождение курсов реабилитации от наркопотребителей</w:t>
            </w:r>
          </w:p>
        </w:tc>
      </w:tr>
      <w:tr w:rsidR="00197361" w:rsidTr="00197361">
        <w:trPr>
          <w:gridAfter w:val="1"/>
          <w:wAfter w:w="9" w:type="dxa"/>
          <w:trHeight w:val="405"/>
        </w:trPr>
        <w:tc>
          <w:tcPr>
            <w:tcW w:w="15416" w:type="dxa"/>
            <w:gridSpan w:val="19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97361" w:rsidRDefault="00197361">
            <w:pPr>
              <w:pStyle w:val="ConsPlusNormal"/>
              <w:snapToGrid w:val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. Меры муниципального регулирования, дополнительно предлагаемые к реализации в рамках муниципальной программы</w:t>
            </w:r>
          </w:p>
        </w:tc>
      </w:tr>
      <w:tr w:rsidR="00197361" w:rsidTr="00197361">
        <w:trPr>
          <w:gridAfter w:val="1"/>
          <w:wAfter w:w="9" w:type="dxa"/>
          <w:trHeight w:val="705"/>
        </w:trPr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97361" w:rsidRDefault="00197361">
            <w:pPr>
              <w:pStyle w:val="ConsPlusNormal"/>
              <w:snapToGrid w:val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97361" w:rsidRDefault="00197361">
            <w:pPr>
              <w:pStyle w:val="ConsPlusNormal"/>
              <w:snapToGrid w:val="0"/>
              <w:rPr>
                <w:rFonts w:ascii="Times New Roman" w:hAnsi="Times New Roman" w:cs="Times New Roman"/>
                <w:spacing w:val="6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97361" w:rsidRDefault="00197361">
            <w:pPr>
              <w:pStyle w:val="ConsPlusNormal"/>
              <w:snapToGrid w:val="0"/>
              <w:rPr>
                <w:rFonts w:ascii="Times New Roman" w:hAnsi="Times New Roman" w:cs="Times New Roman"/>
                <w:spacing w:val="6"/>
                <w:sz w:val="24"/>
                <w:szCs w:val="24"/>
                <w:lang w:val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97361" w:rsidRDefault="00197361">
            <w:pPr>
              <w:pStyle w:val="ConsPlusNormal"/>
              <w:snapToGrid w:val="0"/>
              <w:rPr>
                <w:rFonts w:ascii="Times New Roman" w:hAnsi="Times New Roman" w:cs="Times New Roman"/>
                <w:spacing w:val="6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97361" w:rsidRDefault="00197361">
            <w:pPr>
              <w:pStyle w:val="ConsPlusNormal"/>
              <w:snapToGrid w:val="0"/>
              <w:rPr>
                <w:rFonts w:ascii="Times New Roman" w:hAnsi="Times New Roman" w:cs="Times New Roman"/>
                <w:spacing w:val="6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97361" w:rsidRDefault="00197361">
            <w:pPr>
              <w:pStyle w:val="ConsPlusNormal"/>
              <w:snapToGrid w:val="0"/>
              <w:rPr>
                <w:rFonts w:ascii="Times New Roman" w:hAnsi="Times New Roman" w:cs="Times New Roman"/>
                <w:spacing w:val="6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97361" w:rsidRDefault="00197361">
            <w:pPr>
              <w:pStyle w:val="ConsPlusNormal"/>
              <w:snapToGrid w:val="0"/>
              <w:rPr>
                <w:rFonts w:ascii="Times New Roman" w:hAnsi="Times New Roman" w:cs="Times New Roman"/>
                <w:spacing w:val="6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97361" w:rsidRDefault="00197361">
            <w:pPr>
              <w:pStyle w:val="ConsPlusNormal"/>
              <w:snapToGrid w:val="0"/>
              <w:rPr>
                <w:rFonts w:ascii="Times New Roman" w:hAnsi="Times New Roman" w:cs="Times New Roman"/>
                <w:spacing w:val="6"/>
                <w:sz w:val="24"/>
                <w:szCs w:val="24"/>
                <w:lang w:val="en-US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97361" w:rsidRDefault="00197361">
            <w:pPr>
              <w:pStyle w:val="ConsPlusNormal"/>
              <w:snapToGrid w:val="0"/>
              <w:rPr>
                <w:rFonts w:ascii="Times New Roman" w:hAnsi="Times New Roman" w:cs="Times New Roman"/>
                <w:spacing w:val="6"/>
                <w:sz w:val="24"/>
                <w:szCs w:val="24"/>
                <w:lang w:val="en-US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97361" w:rsidRDefault="00197361">
            <w:pPr>
              <w:pStyle w:val="ConsPlusNormal"/>
              <w:snapToGrid w:val="0"/>
              <w:rPr>
                <w:rFonts w:ascii="Times New Roman" w:hAnsi="Times New Roman" w:cs="Times New Roman"/>
                <w:spacing w:val="6"/>
                <w:sz w:val="24"/>
                <w:szCs w:val="24"/>
                <w:lang w:val="en-US"/>
              </w:rPr>
            </w:pPr>
          </w:p>
        </w:tc>
      </w:tr>
      <w:tr w:rsidR="00197361" w:rsidTr="00197361">
        <w:trPr>
          <w:gridAfter w:val="1"/>
          <w:wAfter w:w="9" w:type="dxa"/>
        </w:trPr>
        <w:tc>
          <w:tcPr>
            <w:tcW w:w="5910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97361" w:rsidRDefault="00197361">
            <w:pPr>
              <w:snapToGrid w:val="0"/>
              <w:jc w:val="center"/>
              <w:rPr>
                <w:rFonts w:ascii="Times New Roman" w:hAnsi="Times New Roman" w:cs="Tahoma"/>
                <w:b/>
                <w:bCs/>
              </w:rPr>
            </w:pPr>
            <w:r>
              <w:rPr>
                <w:rFonts w:ascii="Times New Roman" w:hAnsi="Times New Roman" w:cs="Tahoma"/>
                <w:b/>
                <w:bCs/>
              </w:rPr>
              <w:t>Итого по программе: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  <w:b/>
                <w:bCs/>
              </w:rPr>
            </w:pPr>
            <w:r>
              <w:rPr>
                <w:rFonts w:ascii="Times New Roman" w:hAnsi="Times New Roman" w:cs="Tahoma"/>
                <w:b/>
                <w:bCs/>
              </w:rPr>
              <w:t>40,0</w:t>
            </w:r>
          </w:p>
        </w:tc>
        <w:tc>
          <w:tcPr>
            <w:tcW w:w="12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7C43E0">
            <w:pPr>
              <w:pStyle w:val="a4"/>
              <w:snapToGrid w:val="0"/>
              <w:jc w:val="center"/>
              <w:rPr>
                <w:rFonts w:ascii="Times New Roman" w:hAnsi="Times New Roman" w:cs="Tahoma"/>
                <w:b/>
                <w:bCs/>
              </w:rPr>
            </w:pPr>
            <w:r>
              <w:rPr>
                <w:rFonts w:ascii="Times New Roman" w:hAnsi="Times New Roman" w:cs="Tahoma"/>
                <w:b/>
                <w:bCs/>
              </w:rPr>
              <w:t>4</w:t>
            </w:r>
            <w:r w:rsidR="00197361">
              <w:rPr>
                <w:rFonts w:ascii="Times New Roman" w:hAnsi="Times New Roman" w:cs="Tahoma"/>
                <w:b/>
                <w:bCs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7C43E0">
            <w:pPr>
              <w:pStyle w:val="a4"/>
              <w:snapToGrid w:val="0"/>
              <w:jc w:val="center"/>
              <w:rPr>
                <w:rFonts w:ascii="Times New Roman" w:hAnsi="Times New Roman" w:cs="Tahoma"/>
                <w:b/>
                <w:bCs/>
              </w:rPr>
            </w:pPr>
            <w:r>
              <w:rPr>
                <w:rFonts w:ascii="Times New Roman" w:hAnsi="Times New Roman" w:cs="Tahoma"/>
                <w:b/>
                <w:bCs/>
              </w:rPr>
              <w:t>8</w:t>
            </w:r>
            <w:r w:rsidR="00197361">
              <w:rPr>
                <w:rFonts w:ascii="Times New Roman" w:hAnsi="Times New Roman" w:cs="Tahoma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7C43E0">
            <w:pPr>
              <w:pStyle w:val="a4"/>
              <w:snapToGrid w:val="0"/>
              <w:jc w:val="center"/>
              <w:rPr>
                <w:rFonts w:ascii="Times New Roman" w:hAnsi="Times New Roman" w:cs="Tahoma"/>
                <w:b/>
                <w:bCs/>
              </w:rPr>
            </w:pPr>
            <w:r>
              <w:rPr>
                <w:rFonts w:ascii="Times New Roman" w:hAnsi="Times New Roman" w:cs="Tahoma"/>
                <w:b/>
                <w:bCs/>
              </w:rPr>
              <w:t>8</w:t>
            </w:r>
            <w:r w:rsidR="00197361">
              <w:rPr>
                <w:rFonts w:ascii="Times New Roman" w:hAnsi="Times New Roman" w:cs="Tahoma"/>
                <w:b/>
                <w:bCs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7C43E0">
            <w:pPr>
              <w:pStyle w:val="a4"/>
              <w:snapToGrid w:val="0"/>
              <w:jc w:val="center"/>
              <w:rPr>
                <w:rFonts w:ascii="Times New Roman" w:hAnsi="Times New Roman" w:cs="Tahoma"/>
                <w:b/>
                <w:bCs/>
              </w:rPr>
            </w:pPr>
            <w:r>
              <w:rPr>
                <w:rFonts w:ascii="Times New Roman" w:hAnsi="Times New Roman" w:cs="Tahoma"/>
                <w:b/>
                <w:bCs/>
              </w:rPr>
              <w:t>8</w:t>
            </w:r>
            <w:r w:rsidR="00197361">
              <w:rPr>
                <w:rFonts w:ascii="Times New Roman" w:hAnsi="Times New Roman" w:cs="Tahoma"/>
                <w:b/>
                <w:bCs/>
              </w:rPr>
              <w:t>0</w:t>
            </w:r>
            <w:r>
              <w:rPr>
                <w:rFonts w:ascii="Times New Roman" w:hAnsi="Times New Roman" w:cs="Tahoma"/>
                <w:b/>
                <w:bCs/>
              </w:rPr>
              <w:t>,0</w:t>
            </w:r>
          </w:p>
        </w:tc>
        <w:tc>
          <w:tcPr>
            <w:tcW w:w="18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97361" w:rsidRDefault="00197361">
            <w:pPr>
              <w:snapToGrid w:val="0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97361" w:rsidRDefault="00197361">
            <w:pPr>
              <w:snapToGrid w:val="0"/>
              <w:jc w:val="center"/>
              <w:rPr>
                <w:rFonts w:ascii="Times New Roman" w:hAnsi="Times New Roman" w:cs="Tahoma"/>
              </w:rPr>
            </w:pPr>
          </w:p>
        </w:tc>
      </w:tr>
    </w:tbl>
    <w:p w:rsidR="00197361" w:rsidRDefault="00197361" w:rsidP="00197361">
      <w:pPr>
        <w:jc w:val="center"/>
      </w:pPr>
    </w:p>
    <w:p w:rsidR="00197361" w:rsidRDefault="00197361" w:rsidP="00197361">
      <w:pPr>
        <w:jc w:val="center"/>
      </w:pPr>
    </w:p>
    <w:p w:rsidR="00197361" w:rsidRDefault="00197361" w:rsidP="00197361">
      <w:pPr>
        <w:jc w:val="center"/>
      </w:pPr>
    </w:p>
    <w:p w:rsidR="00197361" w:rsidRDefault="00197361" w:rsidP="00197361">
      <w:pPr>
        <w:jc w:val="center"/>
      </w:pPr>
    </w:p>
    <w:p w:rsidR="00197361" w:rsidRDefault="00197361" w:rsidP="00197361">
      <w:pPr>
        <w:jc w:val="center"/>
      </w:pPr>
    </w:p>
    <w:p w:rsidR="00197361" w:rsidRDefault="00197361" w:rsidP="00197361">
      <w:pPr>
        <w:jc w:val="center"/>
      </w:pPr>
    </w:p>
    <w:p w:rsidR="00197361" w:rsidRDefault="00197361" w:rsidP="00197361">
      <w:pPr>
        <w:jc w:val="center"/>
      </w:pPr>
    </w:p>
    <w:p w:rsidR="00197361" w:rsidRDefault="00197361" w:rsidP="00197361">
      <w:pPr>
        <w:jc w:val="center"/>
      </w:pPr>
    </w:p>
    <w:p w:rsidR="00197361" w:rsidRDefault="00197361" w:rsidP="0019736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8</w:t>
      </w:r>
    </w:p>
    <w:p w:rsidR="00197361" w:rsidRDefault="00197361" w:rsidP="00197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7361" w:rsidRDefault="00197361" w:rsidP="00197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</w:t>
      </w:r>
    </w:p>
    <w:p w:rsidR="00197361" w:rsidRDefault="00197361" w:rsidP="00197361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результатов реализации мер правового регулирования программы муниципального района 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«Обоянский район» Курской области </w:t>
      </w:r>
      <w:r>
        <w:rPr>
          <w:rFonts w:ascii="Times New Roman" w:hAnsi="Times New Roman"/>
          <w:bCs/>
          <w:color w:val="333333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Профилактика наркомании и медико-социальная реабилитация больных наркоманией в Обоянском районе Курской области»</w:t>
      </w:r>
    </w:p>
    <w:p w:rsidR="00197361" w:rsidRDefault="00197361" w:rsidP="00197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0"/>
        <w:gridCol w:w="2355"/>
        <w:gridCol w:w="1701"/>
        <w:gridCol w:w="2835"/>
        <w:gridCol w:w="1985"/>
        <w:gridCol w:w="2410"/>
        <w:gridCol w:w="2835"/>
      </w:tblGrid>
      <w:tr w:rsidR="00197361" w:rsidTr="00197361">
        <w:trPr>
          <w:trHeight w:val="4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1" w:rsidRDefault="001973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1" w:rsidRDefault="001973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Вид акта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1" w:rsidRDefault="001973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Основные  </w:t>
            </w:r>
            <w:r>
              <w:rPr>
                <w:rFonts w:ascii="Times New Roman" w:hAnsi="Times New Roman"/>
              </w:rPr>
              <w:br/>
              <w:t xml:space="preserve"> положения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1" w:rsidRDefault="001973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Ответственный  </w:t>
            </w:r>
            <w:r>
              <w:rPr>
                <w:rFonts w:ascii="Times New Roman" w:hAnsi="Times New Roman"/>
              </w:rPr>
              <w:br/>
              <w:t xml:space="preserve">  исполнитель  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1" w:rsidRDefault="001973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Сроки принятия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1" w:rsidRDefault="001973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Примечание </w:t>
            </w:r>
            <w:r>
              <w:rPr>
                <w:rFonts w:ascii="Times New Roman" w:hAnsi="Times New Roman"/>
              </w:rPr>
              <w:br/>
              <w:t xml:space="preserve">(результат </w:t>
            </w:r>
            <w:r>
              <w:rPr>
                <w:rFonts w:ascii="Times New Roman" w:hAnsi="Times New Roman"/>
              </w:rPr>
              <w:br/>
              <w:t>реализации;</w:t>
            </w:r>
            <w:r>
              <w:rPr>
                <w:rFonts w:ascii="Times New Roman" w:hAnsi="Times New Roman"/>
              </w:rPr>
              <w:br/>
              <w:t xml:space="preserve">  причины  </w:t>
            </w:r>
            <w:r>
              <w:rPr>
                <w:rFonts w:ascii="Times New Roman" w:hAnsi="Times New Roman"/>
              </w:rPr>
              <w:br/>
              <w:t>отклонений)</w:t>
            </w:r>
          </w:p>
        </w:tc>
      </w:tr>
      <w:tr w:rsidR="00197361" w:rsidTr="00197361">
        <w:trPr>
          <w:trHeight w:val="600"/>
        </w:trPr>
        <w:tc>
          <w:tcPr>
            <w:tcW w:w="14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1" w:rsidRDefault="00197361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1" w:rsidRDefault="00197361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1" w:rsidRDefault="00197361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1" w:rsidRDefault="00197361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1" w:rsidRDefault="001973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план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1" w:rsidRDefault="001973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факт 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1" w:rsidRDefault="00197361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7361" w:rsidTr="00197361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1" w:rsidRDefault="001973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1" w:rsidRDefault="001973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2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1" w:rsidRDefault="001973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3   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1" w:rsidRDefault="001973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4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1" w:rsidRDefault="001973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5  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1" w:rsidRDefault="001973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6 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1" w:rsidRDefault="001973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7     </w:t>
            </w:r>
          </w:p>
        </w:tc>
      </w:tr>
      <w:tr w:rsidR="00197361" w:rsidTr="00197361">
        <w:trPr>
          <w:trHeight w:val="400"/>
        </w:trPr>
        <w:tc>
          <w:tcPr>
            <w:tcW w:w="146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1" w:rsidRDefault="00197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I. Меры правового регулирования, предусмотренные муниципальной     </w:t>
            </w:r>
            <w:r>
              <w:rPr>
                <w:rFonts w:ascii="Times New Roman" w:hAnsi="Times New Roman"/>
              </w:rPr>
              <w:br/>
              <w:t xml:space="preserve"> программой</w:t>
            </w:r>
          </w:p>
        </w:tc>
      </w:tr>
      <w:tr w:rsidR="00197361" w:rsidTr="00197361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1" w:rsidRDefault="001973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1" w:rsidRDefault="00197361">
            <w:pPr>
              <w:autoSpaceDN w:val="0"/>
              <w:jc w:val="center"/>
            </w:pPr>
            <w:r>
              <w:rPr>
                <w:rFonts w:ascii="Times New Roman" w:hAnsi="Times New Roman"/>
              </w:rPr>
              <w:t xml:space="preserve">Постановление Администрации Обоянского района Курской области </w:t>
            </w:r>
            <w:r>
              <w:t xml:space="preserve">от </w:t>
            </w:r>
            <w:r>
              <w:rPr>
                <w:rFonts w:ascii="Times New Roman" w:hAnsi="Times New Roman"/>
              </w:rPr>
              <w:t>01.11.2023 №571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 «Об утверждении муниципальной программы муниципального района «Обоянский район» Курской области </w:t>
            </w:r>
            <w:r>
              <w:rPr>
                <w:rFonts w:ascii="Times New Roman" w:hAnsi="Times New Roman"/>
              </w:rPr>
              <w:lastRenderedPageBreak/>
              <w:t>«Профилактика наркомании и медико-социальная реабилитация больных наркоманией в Обоянском районе Курской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1" w:rsidRDefault="001973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1" w:rsidRDefault="001973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Обоянского района Курской области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1" w:rsidRDefault="001973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8243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-202</w:t>
            </w:r>
            <w:r w:rsidR="0038243D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1" w:rsidRDefault="001973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8243D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1" w:rsidRDefault="00197361">
            <w:pPr>
              <w:jc w:val="center"/>
              <w:rPr>
                <w:rFonts w:ascii="Times New Roman" w:hAnsi="Times New Roman"/>
                <w:spacing w:val="6"/>
              </w:rPr>
            </w:pPr>
            <w:r>
              <w:rPr>
                <w:rFonts w:ascii="Times New Roman" w:hAnsi="Times New Roman"/>
                <w:spacing w:val="6"/>
              </w:rPr>
              <w:t>Исполнено на 70%</w:t>
            </w:r>
          </w:p>
          <w:p w:rsidR="00197361" w:rsidRDefault="001973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связи с отсутствием заявлений на прохождение курсов реабилитации от наркопотребителей</w:t>
            </w:r>
          </w:p>
        </w:tc>
      </w:tr>
      <w:tr w:rsidR="00197361" w:rsidTr="00197361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1" w:rsidRDefault="001973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1" w:rsidRDefault="001973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1" w:rsidRDefault="001973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1" w:rsidRDefault="001973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1" w:rsidRDefault="001973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1" w:rsidRDefault="001973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1" w:rsidRDefault="001973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97361" w:rsidTr="00197361">
        <w:trPr>
          <w:trHeight w:val="400"/>
        </w:trPr>
        <w:tc>
          <w:tcPr>
            <w:tcW w:w="146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1" w:rsidRDefault="00197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II. Меры правового регулирования, предлагаемые к реализации с учетом   </w:t>
            </w:r>
            <w:r>
              <w:rPr>
                <w:rFonts w:ascii="Times New Roman" w:hAnsi="Times New Roman"/>
              </w:rPr>
              <w:br/>
              <w:t xml:space="preserve">                   положений муниципальной программы</w:t>
            </w:r>
          </w:p>
        </w:tc>
      </w:tr>
      <w:tr w:rsidR="00197361" w:rsidTr="00197361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1" w:rsidRDefault="0019736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1" w:rsidRDefault="0019736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1" w:rsidRDefault="0019736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1" w:rsidRDefault="0019736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1" w:rsidRDefault="0019736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1" w:rsidRDefault="001973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x 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1" w:rsidRDefault="001973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x     </w:t>
            </w:r>
          </w:p>
        </w:tc>
      </w:tr>
      <w:tr w:rsidR="00197361" w:rsidTr="00197361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1" w:rsidRDefault="0019736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1" w:rsidRDefault="0019736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1" w:rsidRDefault="0019736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1" w:rsidRDefault="0019736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1" w:rsidRDefault="0019736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1" w:rsidRDefault="001973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x 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1" w:rsidRDefault="001973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x     </w:t>
            </w:r>
          </w:p>
        </w:tc>
      </w:tr>
    </w:tbl>
    <w:p w:rsidR="00197361" w:rsidRDefault="00197361" w:rsidP="00197361">
      <w:pPr>
        <w:jc w:val="center"/>
        <w:rPr>
          <w:color w:val="FF0000"/>
        </w:rPr>
      </w:pPr>
    </w:p>
    <w:p w:rsidR="00197361" w:rsidRDefault="00197361" w:rsidP="00197361">
      <w:pPr>
        <w:jc w:val="center"/>
      </w:pPr>
    </w:p>
    <w:p w:rsidR="00197361" w:rsidRDefault="00197361" w:rsidP="00197361">
      <w:pPr>
        <w:jc w:val="center"/>
      </w:pPr>
    </w:p>
    <w:p w:rsidR="00197361" w:rsidRDefault="00197361" w:rsidP="00197361">
      <w:pPr>
        <w:jc w:val="center"/>
      </w:pPr>
    </w:p>
    <w:p w:rsidR="00197361" w:rsidRDefault="00197361" w:rsidP="00197361">
      <w:pPr>
        <w:jc w:val="center"/>
      </w:pPr>
    </w:p>
    <w:p w:rsidR="00197361" w:rsidRDefault="00197361" w:rsidP="00197361">
      <w:pPr>
        <w:jc w:val="center"/>
      </w:pPr>
    </w:p>
    <w:p w:rsidR="00197361" w:rsidRDefault="00197361" w:rsidP="00197361"/>
    <w:p w:rsidR="00197361" w:rsidRDefault="00197361" w:rsidP="00197361">
      <w:pPr>
        <w:jc w:val="center"/>
      </w:pPr>
    </w:p>
    <w:p w:rsidR="00197361" w:rsidRDefault="00197361" w:rsidP="00197361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№  9</w:t>
      </w:r>
    </w:p>
    <w:p w:rsidR="00197361" w:rsidRDefault="00197361" w:rsidP="001973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:rsidR="00197361" w:rsidRDefault="00197361" w:rsidP="001973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об использовании бюджетных ассигнований бюджета муниципального района на программы муниципального района «Обоянский район» Курской области «Профилактика наркомании и медико-социальная реабилитация больных наркоманией в Обоянском районе Курской области»</w:t>
      </w:r>
    </w:p>
    <w:tbl>
      <w:tblPr>
        <w:tblW w:w="15600" w:type="dxa"/>
        <w:tblInd w:w="-1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0"/>
        <w:gridCol w:w="4110"/>
        <w:gridCol w:w="2268"/>
        <w:gridCol w:w="567"/>
        <w:gridCol w:w="709"/>
        <w:gridCol w:w="1418"/>
        <w:gridCol w:w="708"/>
        <w:gridCol w:w="1418"/>
        <w:gridCol w:w="1276"/>
        <w:gridCol w:w="1275"/>
        <w:gridCol w:w="701"/>
      </w:tblGrid>
      <w:tr w:rsidR="00197361" w:rsidTr="000F3AB7">
        <w:trPr>
          <w:cantSplit/>
          <w:trHeight w:hRule="exact" w:val="663"/>
        </w:trPr>
        <w:tc>
          <w:tcPr>
            <w:tcW w:w="1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spacing w:after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Статус</w:t>
            </w:r>
          </w:p>
        </w:tc>
        <w:tc>
          <w:tcPr>
            <w:tcW w:w="41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Ответственный исполнитель, соисполнитель, участники</w:t>
            </w:r>
          </w:p>
        </w:tc>
        <w:tc>
          <w:tcPr>
            <w:tcW w:w="34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Код бюджетной классификации (1)</w:t>
            </w:r>
          </w:p>
        </w:tc>
        <w:tc>
          <w:tcPr>
            <w:tcW w:w="4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Расходы (тыс. рублей), годы</w:t>
            </w:r>
          </w:p>
        </w:tc>
      </w:tr>
      <w:tr w:rsidR="00197361" w:rsidTr="000F3AB7">
        <w:trPr>
          <w:cantSplit/>
        </w:trPr>
        <w:tc>
          <w:tcPr>
            <w:tcW w:w="1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7361" w:rsidRDefault="00197361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ahoma"/>
              </w:rPr>
            </w:pPr>
          </w:p>
        </w:tc>
        <w:tc>
          <w:tcPr>
            <w:tcW w:w="41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7361" w:rsidRDefault="00197361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ahoma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7361" w:rsidRDefault="00197361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ahoma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Рз Пр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ЦСР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ВР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 xml:space="preserve">Сводная бюджетная роспись, план на 1 января </w:t>
            </w:r>
            <w:r w:rsidR="00865299">
              <w:rPr>
                <w:rFonts w:ascii="Times New Roman" w:hAnsi="Times New Roman" w:cs="Tahoma"/>
              </w:rPr>
              <w:t>2024</w:t>
            </w:r>
            <w:r>
              <w:rPr>
                <w:rFonts w:ascii="Times New Roman" w:hAnsi="Times New Roman" w:cs="Tahoma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 xml:space="preserve">Сводная бюджетная </w:t>
            </w:r>
            <w:r w:rsidR="00865299">
              <w:rPr>
                <w:rFonts w:ascii="Times New Roman" w:hAnsi="Times New Roman" w:cs="Tahoma"/>
              </w:rPr>
              <w:t>роспись, план на 31 декабря 2024</w:t>
            </w:r>
            <w:r>
              <w:rPr>
                <w:rFonts w:ascii="Times New Roman" w:hAnsi="Times New Roman" w:cs="Tahoma"/>
              </w:rPr>
              <w:t xml:space="preserve"> г.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Кассовое исполнение</w:t>
            </w:r>
          </w:p>
          <w:p w:rsidR="00865299" w:rsidRDefault="00865299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%</w:t>
            </w:r>
          </w:p>
        </w:tc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...</w:t>
            </w:r>
          </w:p>
        </w:tc>
      </w:tr>
      <w:tr w:rsidR="00197361" w:rsidTr="000F3AB7">
        <w:tc>
          <w:tcPr>
            <w:tcW w:w="11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1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10</w:t>
            </w:r>
          </w:p>
        </w:tc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11</w:t>
            </w:r>
          </w:p>
        </w:tc>
      </w:tr>
      <w:tr w:rsidR="00197361" w:rsidTr="000F3AB7">
        <w:tc>
          <w:tcPr>
            <w:tcW w:w="11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 xml:space="preserve">Муниципальная программа 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snapToGrid w:val="0"/>
              <w:jc w:val="both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</w:rPr>
              <w:t>Муниципальная программа муниципального района «Обоянский район» Курской области «</w:t>
            </w:r>
            <w:r>
              <w:rPr>
                <w:rFonts w:ascii="Times New Roman" w:hAnsi="Times New Roman"/>
                <w:szCs w:val="28"/>
              </w:rPr>
              <w:t>Профилактика наркомании и медико-социальная реабилитация больных наркоманией в Обоянском районе Курской области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7361" w:rsidRDefault="00197361">
            <w:pPr>
              <w:pStyle w:val="a4"/>
              <w:snapToGrid w:val="0"/>
              <w:rPr>
                <w:rFonts w:ascii="Times New Roman" w:hAnsi="Times New Roman" w:cs="Tahoma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865299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4</w:t>
            </w:r>
            <w:r w:rsidR="00197361">
              <w:rPr>
                <w:rFonts w:ascii="Times New Roman" w:hAnsi="Times New Roman" w:cs="Tahoma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EE6768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4</w:t>
            </w:r>
            <w:r w:rsidR="00197361">
              <w:rPr>
                <w:rFonts w:ascii="Times New Roman" w:hAnsi="Times New Roman" w:cs="Tahoma"/>
              </w:rPr>
              <w:t>0,00</w:t>
            </w:r>
          </w:p>
        </w:tc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</w:p>
        </w:tc>
      </w:tr>
      <w:tr w:rsidR="00197361" w:rsidTr="000F3AB7">
        <w:tc>
          <w:tcPr>
            <w:tcW w:w="11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 xml:space="preserve">Подпрограмма 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widowControl/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</w:rPr>
              <w:t xml:space="preserve">Подпрограмма «Медико-социальная реабилитация больных наркоманией в Обоянском районе Курской области» муниципальной программы </w:t>
            </w:r>
            <w:r>
              <w:rPr>
                <w:rFonts w:ascii="Times New Roman" w:hAnsi="Times New Roman"/>
              </w:rPr>
              <w:lastRenderedPageBreak/>
              <w:t xml:space="preserve">муниципального района «Обоянский район» Курской области </w:t>
            </w:r>
            <w:r>
              <w:rPr>
                <w:rFonts w:ascii="Times New Roman" w:hAnsi="Times New Roman"/>
                <w:bCs/>
                <w:color w:val="333333"/>
              </w:rPr>
              <w:t>«</w:t>
            </w:r>
            <w:r>
              <w:rPr>
                <w:rFonts w:ascii="Times New Roman" w:hAnsi="Times New Roman"/>
                <w:szCs w:val="28"/>
              </w:rPr>
              <w:t>Профилактика наркомании и медико-социальная реабилитация больных наркоманией в Обоянском районе Курской области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7361" w:rsidRDefault="00197361">
            <w:pPr>
              <w:pStyle w:val="ConsPlusCell"/>
              <w:snapToGrid w:val="0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865299">
            <w:pPr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4</w:t>
            </w:r>
            <w:r w:rsidR="00197361">
              <w:rPr>
                <w:rFonts w:ascii="Times New Roman" w:hAnsi="Times New Roman" w:cs="Tahoma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EE6768">
            <w:pPr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4</w:t>
            </w:r>
            <w:r w:rsidR="00197361">
              <w:rPr>
                <w:rFonts w:ascii="Times New Roman" w:hAnsi="Times New Roman" w:cs="Tahoma"/>
              </w:rPr>
              <w:t>0,0</w:t>
            </w:r>
          </w:p>
        </w:tc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</w:p>
        </w:tc>
      </w:tr>
      <w:tr w:rsidR="00197361" w:rsidTr="000F3AB7">
        <w:tc>
          <w:tcPr>
            <w:tcW w:w="115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Основное мероприятие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widowControl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«Расходы на создание комплексной системы мер по профилактике потребления наркотиков</w:t>
            </w:r>
            <w:r w:rsidR="00A03E6E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7361" w:rsidRDefault="00197361">
            <w:pPr>
              <w:pStyle w:val="ConsPlusCell"/>
              <w:snapToGrid w:val="0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001</w:t>
            </w:r>
          </w:p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0113</w:t>
            </w:r>
          </w:p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19101С1486</w:t>
            </w:r>
          </w:p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</w:p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A03E6E" w:rsidP="00971D56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4</w:t>
            </w:r>
            <w:r w:rsidR="00E51082">
              <w:rPr>
                <w:rFonts w:ascii="Times New Roman" w:hAnsi="Times New Roman" w:cs="Tahoma"/>
              </w:rPr>
              <w:t>0</w:t>
            </w:r>
            <w:r w:rsidR="00197361">
              <w:rPr>
                <w:rFonts w:ascii="Times New Roman" w:hAnsi="Times New Roman" w:cs="Tahoma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7361" w:rsidRDefault="00A03E6E" w:rsidP="00971D56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4</w:t>
            </w:r>
            <w:r w:rsidR="00197361">
              <w:rPr>
                <w:rFonts w:ascii="Times New Roman" w:hAnsi="Times New Roman" w:cs="Tahoma"/>
              </w:rPr>
              <w:t>0,0</w:t>
            </w:r>
          </w:p>
          <w:p w:rsidR="00197361" w:rsidRDefault="00197361" w:rsidP="00971D56">
            <w:pPr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7361" w:rsidRDefault="00A03E6E" w:rsidP="00971D56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4</w:t>
            </w:r>
            <w:r w:rsidR="00197361">
              <w:rPr>
                <w:rFonts w:ascii="Times New Roman" w:hAnsi="Times New Roman" w:cs="Tahoma"/>
              </w:rPr>
              <w:t>0,0</w:t>
            </w:r>
          </w:p>
          <w:p w:rsidR="00197361" w:rsidRDefault="00197361" w:rsidP="00971D56">
            <w:pPr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</w:p>
        </w:tc>
      </w:tr>
      <w:tr w:rsidR="00197361" w:rsidTr="000F3AB7">
        <w:tc>
          <w:tcPr>
            <w:tcW w:w="11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7361" w:rsidRDefault="00197361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ahoma"/>
              </w:rPr>
            </w:pP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widowControl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 Расходы на лечение больных наркоманией в медико-социальных учреждениях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7361" w:rsidRDefault="00197361">
            <w:pPr>
              <w:pStyle w:val="ConsPlusCell"/>
              <w:snapToGrid w:val="0"/>
              <w:rPr>
                <w:rFonts w:cs="Courier New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0113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19101С1486</w:t>
            </w:r>
          </w:p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E51082">
            <w:pPr>
              <w:pStyle w:val="a4"/>
              <w:snapToGrid w:val="0"/>
              <w:jc w:val="center"/>
              <w:rPr>
                <w:rFonts w:ascii="Times New Roman" w:hAnsi="Times New Roman" w:cs="Tahoma"/>
                <w:lang w:val="en-US"/>
              </w:rPr>
            </w:pPr>
            <w:r>
              <w:rPr>
                <w:rFonts w:ascii="Times New Roman" w:hAnsi="Times New Roman" w:cs="Tahoma"/>
              </w:rPr>
              <w:t>4</w:t>
            </w:r>
            <w:r w:rsidR="00197361">
              <w:rPr>
                <w:rFonts w:ascii="Times New Roman" w:hAnsi="Times New Roman" w:cs="Tahoma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7361" w:rsidRDefault="00865299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4</w:t>
            </w:r>
            <w:r w:rsidR="00197361">
              <w:rPr>
                <w:rFonts w:ascii="Times New Roman" w:hAnsi="Times New Roman" w:cs="Tahoma"/>
              </w:rPr>
              <w:t>0,0</w:t>
            </w:r>
          </w:p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7361" w:rsidRDefault="00EE6768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4</w:t>
            </w:r>
            <w:r w:rsidR="00197361">
              <w:rPr>
                <w:rFonts w:ascii="Times New Roman" w:hAnsi="Times New Roman" w:cs="Tahoma"/>
              </w:rPr>
              <w:t>0,0</w:t>
            </w:r>
          </w:p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</w:p>
        </w:tc>
      </w:tr>
    </w:tbl>
    <w:p w:rsidR="00E51082" w:rsidRDefault="00E51082" w:rsidP="00197361">
      <w:pPr>
        <w:outlineLvl w:val="0"/>
        <w:rPr>
          <w:rFonts w:ascii="Times New Roman" w:hAnsi="Times New Roman"/>
          <w:sz w:val="28"/>
          <w:szCs w:val="28"/>
        </w:rPr>
      </w:pPr>
    </w:p>
    <w:p w:rsidR="00197361" w:rsidRDefault="00197361" w:rsidP="00197361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E7880" w:rsidRDefault="00BE7880" w:rsidP="00197361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E7880" w:rsidRDefault="00BE7880" w:rsidP="00197361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E7880" w:rsidRDefault="00BE7880" w:rsidP="00197361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E7880" w:rsidRDefault="00BE7880" w:rsidP="00197361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E7880" w:rsidRDefault="00BE7880" w:rsidP="00197361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E7880" w:rsidRDefault="00BE7880" w:rsidP="00197361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97361" w:rsidRDefault="00197361" w:rsidP="00197361">
      <w:pPr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№ 10</w:t>
      </w:r>
    </w:p>
    <w:p w:rsidR="00197361" w:rsidRDefault="00197361" w:rsidP="001973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197361" w:rsidRDefault="00197361" w:rsidP="00197361">
      <w:pPr>
        <w:spacing w:after="0" w:line="240" w:lineRule="auto"/>
        <w:jc w:val="center"/>
        <w:rPr>
          <w:rFonts w:ascii="Times New Roman" w:hAnsi="Times New Roman" w:cs="Tahoma"/>
          <w:sz w:val="28"/>
        </w:rPr>
      </w:pPr>
      <w:r>
        <w:rPr>
          <w:rFonts w:ascii="Times New Roman" w:hAnsi="Times New Roman"/>
          <w:sz w:val="28"/>
          <w:szCs w:val="28"/>
        </w:rPr>
        <w:t xml:space="preserve"> о расходах федерального, областного, и местных бюджетов и внебюджетных источников на реализацию целей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муниципальной программы муниципального района «Обоянский район» Курской области «Профилактика наркомании и медико-социальная реабилитация больных наркоманией в Обоянском районе Курской области»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ahoma"/>
          <w:sz w:val="28"/>
        </w:rPr>
        <w:t>(тыс. рублей).</w:t>
      </w:r>
    </w:p>
    <w:p w:rsidR="00197361" w:rsidRDefault="00197361" w:rsidP="00197361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tbl>
      <w:tblPr>
        <w:tblW w:w="162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76"/>
        <w:gridCol w:w="604"/>
        <w:gridCol w:w="7072"/>
        <w:gridCol w:w="2943"/>
        <w:gridCol w:w="1230"/>
        <w:gridCol w:w="13"/>
        <w:gridCol w:w="17"/>
        <w:gridCol w:w="1438"/>
        <w:gridCol w:w="21"/>
        <w:gridCol w:w="1476"/>
      </w:tblGrid>
      <w:tr w:rsidR="00197361" w:rsidTr="00197361">
        <w:trPr>
          <w:gridAfter w:val="1"/>
          <w:wAfter w:w="1477" w:type="dxa"/>
          <w:trHeight w:val="1785"/>
        </w:trPr>
        <w:tc>
          <w:tcPr>
            <w:tcW w:w="2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spacing w:after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Статус</w:t>
            </w:r>
          </w:p>
        </w:tc>
        <w:tc>
          <w:tcPr>
            <w:tcW w:w="7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 xml:space="preserve">Наименование </w:t>
            </w:r>
          </w:p>
          <w:p w:rsidR="00197361" w:rsidRDefault="00197361">
            <w:pPr>
              <w:pStyle w:val="a4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муниципальные программы, подпрограммы, основного мероприятия</w:t>
            </w:r>
          </w:p>
        </w:tc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Источник ресурсного обеспечения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Оценка расходов</w:t>
            </w:r>
          </w:p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План 31.12.202</w:t>
            </w:r>
            <w:r w:rsidR="00E51082">
              <w:rPr>
                <w:rFonts w:ascii="Times New Roman" w:hAnsi="Times New Roman" w:cs="Tahoma"/>
              </w:rPr>
              <w:t>4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Фактические расходы</w:t>
            </w:r>
          </w:p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 31.12.202</w:t>
            </w:r>
            <w:r w:rsidR="00E51082">
              <w:rPr>
                <w:rFonts w:ascii="Times New Roman" w:hAnsi="Times New Roman"/>
              </w:rPr>
              <w:t>4</w:t>
            </w:r>
          </w:p>
        </w:tc>
      </w:tr>
      <w:tr w:rsidR="00197361" w:rsidTr="00197361">
        <w:trPr>
          <w:gridAfter w:val="2"/>
          <w:wAfter w:w="1498" w:type="dxa"/>
        </w:trPr>
        <w:tc>
          <w:tcPr>
            <w:tcW w:w="208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1</w:t>
            </w:r>
          </w:p>
        </w:tc>
        <w:tc>
          <w:tcPr>
            <w:tcW w:w="7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2</w:t>
            </w:r>
          </w:p>
        </w:tc>
        <w:tc>
          <w:tcPr>
            <w:tcW w:w="2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97361" w:rsidRDefault="00197361">
            <w:pPr>
              <w:pStyle w:val="a4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4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7361" w:rsidRDefault="00197361">
            <w:pPr>
              <w:pStyle w:val="a4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5</w:t>
            </w:r>
          </w:p>
        </w:tc>
      </w:tr>
      <w:tr w:rsidR="00197361" w:rsidTr="00197361">
        <w:trPr>
          <w:gridAfter w:val="1"/>
          <w:wAfter w:w="1477" w:type="dxa"/>
        </w:trPr>
        <w:tc>
          <w:tcPr>
            <w:tcW w:w="2081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Муниципальная программа</w:t>
            </w:r>
          </w:p>
        </w:tc>
        <w:tc>
          <w:tcPr>
            <w:tcW w:w="707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snapToGrid w:val="0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 w:cs="Tahoma"/>
              </w:rPr>
              <w:t>Муниципальная программа</w:t>
            </w:r>
            <w:r>
              <w:rPr>
                <w:rFonts w:ascii="Times New Roman" w:hAnsi="Times New Roman"/>
              </w:rPr>
              <w:t xml:space="preserve"> муниципального района «Обоянский район» Курской области «</w:t>
            </w:r>
            <w:r>
              <w:rPr>
                <w:rFonts w:ascii="Times New Roman" w:hAnsi="Times New Roman"/>
                <w:szCs w:val="28"/>
              </w:rPr>
              <w:t>Профилактика наркомании и медико-социальная реабилитация больных наркоманией в Обоянском районе Курской области</w:t>
            </w:r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2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всего</w:t>
            </w:r>
          </w:p>
        </w:tc>
        <w:tc>
          <w:tcPr>
            <w:tcW w:w="12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E51082">
            <w:pPr>
              <w:pStyle w:val="a4"/>
              <w:snapToGrid w:val="0"/>
              <w:jc w:val="center"/>
              <w:rPr>
                <w:rFonts w:ascii="Times New Roman" w:hAnsi="Times New Roman" w:cs="Tahoma"/>
                <w:b/>
                <w:bCs/>
              </w:rPr>
            </w:pPr>
            <w:r>
              <w:rPr>
                <w:rFonts w:ascii="Times New Roman" w:hAnsi="Times New Roman" w:cs="Tahoma"/>
                <w:b/>
                <w:bCs/>
              </w:rPr>
              <w:t>4</w:t>
            </w:r>
            <w:r w:rsidR="00197361">
              <w:rPr>
                <w:rFonts w:ascii="Times New Roman" w:hAnsi="Times New Roman" w:cs="Tahoma"/>
                <w:b/>
                <w:bCs/>
              </w:rPr>
              <w:t>0,0</w:t>
            </w:r>
          </w:p>
        </w:tc>
        <w:tc>
          <w:tcPr>
            <w:tcW w:w="147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97361" w:rsidRDefault="00E51082">
            <w:pPr>
              <w:pStyle w:val="a4"/>
              <w:snapToGrid w:val="0"/>
              <w:jc w:val="center"/>
              <w:rPr>
                <w:rFonts w:ascii="Times New Roman" w:hAnsi="Times New Roman" w:cs="Tahoma"/>
                <w:b/>
                <w:bCs/>
              </w:rPr>
            </w:pPr>
            <w:r>
              <w:rPr>
                <w:rFonts w:ascii="Times New Roman" w:hAnsi="Times New Roman" w:cs="Tahoma"/>
                <w:b/>
                <w:bCs/>
              </w:rPr>
              <w:t>4</w:t>
            </w:r>
            <w:r w:rsidR="00197361">
              <w:rPr>
                <w:rFonts w:ascii="Times New Roman" w:hAnsi="Times New Roman" w:cs="Tahoma"/>
                <w:b/>
                <w:bCs/>
              </w:rPr>
              <w:t>0,0</w:t>
            </w:r>
            <w:bookmarkStart w:id="1" w:name="_GoBack"/>
            <w:bookmarkEnd w:id="1"/>
          </w:p>
        </w:tc>
      </w:tr>
      <w:tr w:rsidR="00197361" w:rsidTr="00197361">
        <w:trPr>
          <w:gridAfter w:val="1"/>
          <w:wAfter w:w="1477" w:type="dxa"/>
        </w:trPr>
        <w:tc>
          <w:tcPr>
            <w:tcW w:w="60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7361" w:rsidRDefault="00197361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ahom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7361" w:rsidRDefault="00197361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федеральный бюджет</w:t>
            </w:r>
          </w:p>
        </w:tc>
        <w:tc>
          <w:tcPr>
            <w:tcW w:w="12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0,0</w:t>
            </w:r>
          </w:p>
        </w:tc>
        <w:tc>
          <w:tcPr>
            <w:tcW w:w="147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0,0</w:t>
            </w:r>
          </w:p>
        </w:tc>
      </w:tr>
      <w:tr w:rsidR="00197361" w:rsidTr="00197361">
        <w:trPr>
          <w:gridAfter w:val="1"/>
          <w:wAfter w:w="1477" w:type="dxa"/>
        </w:trPr>
        <w:tc>
          <w:tcPr>
            <w:tcW w:w="60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7361" w:rsidRDefault="00197361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ahom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7361" w:rsidRDefault="00197361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областной бюджет</w:t>
            </w:r>
          </w:p>
        </w:tc>
        <w:tc>
          <w:tcPr>
            <w:tcW w:w="12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0,0</w:t>
            </w:r>
          </w:p>
        </w:tc>
        <w:tc>
          <w:tcPr>
            <w:tcW w:w="147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0,0</w:t>
            </w:r>
          </w:p>
        </w:tc>
      </w:tr>
      <w:tr w:rsidR="00197361" w:rsidTr="00197361">
        <w:trPr>
          <w:gridAfter w:val="1"/>
          <w:wAfter w:w="1477" w:type="dxa"/>
        </w:trPr>
        <w:tc>
          <w:tcPr>
            <w:tcW w:w="60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7361" w:rsidRDefault="00197361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ahom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7361" w:rsidRDefault="00197361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местные бюджеты</w:t>
            </w:r>
          </w:p>
        </w:tc>
        <w:tc>
          <w:tcPr>
            <w:tcW w:w="12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</w:p>
        </w:tc>
      </w:tr>
      <w:tr w:rsidR="00197361" w:rsidTr="00197361">
        <w:trPr>
          <w:gridAfter w:val="1"/>
          <w:wAfter w:w="1477" w:type="dxa"/>
        </w:trPr>
        <w:tc>
          <w:tcPr>
            <w:tcW w:w="60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7361" w:rsidRDefault="00197361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ahom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7361" w:rsidRDefault="00197361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муниципальный район</w:t>
            </w:r>
          </w:p>
        </w:tc>
        <w:tc>
          <w:tcPr>
            <w:tcW w:w="12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E51082">
            <w:pPr>
              <w:pStyle w:val="a4"/>
              <w:snapToGrid w:val="0"/>
              <w:jc w:val="center"/>
              <w:rPr>
                <w:rFonts w:ascii="Times New Roman" w:hAnsi="Times New Roman" w:cs="Tahoma"/>
                <w:b/>
                <w:bCs/>
              </w:rPr>
            </w:pPr>
            <w:r>
              <w:rPr>
                <w:rFonts w:ascii="Times New Roman" w:hAnsi="Times New Roman" w:cs="Tahoma"/>
                <w:b/>
                <w:bCs/>
              </w:rPr>
              <w:t>4</w:t>
            </w:r>
            <w:r w:rsidR="00197361">
              <w:rPr>
                <w:rFonts w:ascii="Times New Roman" w:hAnsi="Times New Roman" w:cs="Tahoma"/>
                <w:b/>
                <w:bCs/>
              </w:rPr>
              <w:t>0,0</w:t>
            </w:r>
          </w:p>
        </w:tc>
        <w:tc>
          <w:tcPr>
            <w:tcW w:w="147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97361" w:rsidRDefault="00E51082">
            <w:pPr>
              <w:pStyle w:val="a4"/>
              <w:snapToGrid w:val="0"/>
              <w:jc w:val="center"/>
              <w:rPr>
                <w:rFonts w:ascii="Times New Roman" w:hAnsi="Times New Roman" w:cs="Tahoma"/>
                <w:b/>
                <w:bCs/>
              </w:rPr>
            </w:pPr>
            <w:r>
              <w:rPr>
                <w:rFonts w:ascii="Times New Roman" w:hAnsi="Times New Roman" w:cs="Tahoma"/>
                <w:b/>
                <w:bCs/>
              </w:rPr>
              <w:t>4</w:t>
            </w:r>
            <w:r w:rsidR="00197361">
              <w:rPr>
                <w:rFonts w:ascii="Times New Roman" w:hAnsi="Times New Roman" w:cs="Tahoma"/>
                <w:b/>
                <w:bCs/>
              </w:rPr>
              <w:t>0,0</w:t>
            </w:r>
          </w:p>
        </w:tc>
      </w:tr>
      <w:tr w:rsidR="00197361" w:rsidTr="00197361">
        <w:tc>
          <w:tcPr>
            <w:tcW w:w="60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7361" w:rsidRDefault="00197361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ahom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7361" w:rsidRDefault="00197361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 xml:space="preserve">внебюджетные источники </w:t>
            </w:r>
          </w:p>
        </w:tc>
        <w:tc>
          <w:tcPr>
            <w:tcW w:w="12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97361" w:rsidRDefault="001973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7" w:type="dxa"/>
          </w:tcPr>
          <w:p w:rsidR="00197361" w:rsidRDefault="00197361">
            <w:pPr>
              <w:jc w:val="center"/>
              <w:rPr>
                <w:rFonts w:ascii="Times New Roman" w:hAnsi="Times New Roman"/>
              </w:rPr>
            </w:pPr>
          </w:p>
        </w:tc>
      </w:tr>
      <w:tr w:rsidR="00197361" w:rsidTr="00197361">
        <w:tc>
          <w:tcPr>
            <w:tcW w:w="2081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подпрограмма</w:t>
            </w:r>
          </w:p>
        </w:tc>
        <w:tc>
          <w:tcPr>
            <w:tcW w:w="707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widowControl/>
              <w:snapToGrid w:val="0"/>
              <w:rPr>
                <w:rFonts w:ascii="Times New Roman" w:eastAsia="SimSu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</w:rPr>
              <w:t xml:space="preserve"> «Медико-социальная реабилитация больных наркоманией в Обоянском районе Курской области» муниципальной программы муниципального района «Обоянский район» Курской области </w:t>
            </w:r>
            <w:r>
              <w:rPr>
                <w:rFonts w:ascii="Times New Roman" w:hAnsi="Times New Roman"/>
                <w:bCs/>
                <w:color w:val="333333"/>
              </w:rPr>
              <w:t>«</w:t>
            </w:r>
            <w:r>
              <w:rPr>
                <w:rFonts w:ascii="Times New Roman" w:hAnsi="Times New Roman"/>
                <w:szCs w:val="28"/>
              </w:rPr>
              <w:t>Профилактика наркомании и медико-социальная реабилитация больных наркоманией в Обоянском районе Курской области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всего</w:t>
            </w:r>
          </w:p>
        </w:tc>
        <w:tc>
          <w:tcPr>
            <w:tcW w:w="12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E51082">
            <w:pPr>
              <w:pStyle w:val="a4"/>
              <w:snapToGrid w:val="0"/>
              <w:jc w:val="center"/>
              <w:rPr>
                <w:rFonts w:ascii="Times New Roman" w:hAnsi="Times New Roman" w:cs="Tahoma"/>
                <w:b/>
                <w:bCs/>
              </w:rPr>
            </w:pPr>
            <w:r>
              <w:rPr>
                <w:rFonts w:ascii="Times New Roman" w:hAnsi="Times New Roman" w:cs="Tahoma"/>
                <w:b/>
                <w:bCs/>
              </w:rPr>
              <w:t>4</w:t>
            </w:r>
            <w:r w:rsidR="00197361">
              <w:rPr>
                <w:rFonts w:ascii="Times New Roman" w:hAnsi="Times New Roman" w:cs="Tahoma"/>
                <w:b/>
                <w:bCs/>
              </w:rPr>
              <w:t>0,0</w:t>
            </w:r>
          </w:p>
        </w:tc>
        <w:tc>
          <w:tcPr>
            <w:tcW w:w="147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97361" w:rsidRDefault="00E51082">
            <w:pPr>
              <w:pStyle w:val="a4"/>
              <w:snapToGrid w:val="0"/>
              <w:jc w:val="center"/>
              <w:rPr>
                <w:rFonts w:ascii="Times New Roman" w:hAnsi="Times New Roman" w:cs="Tahoma"/>
                <w:b/>
                <w:bCs/>
              </w:rPr>
            </w:pPr>
            <w:r>
              <w:rPr>
                <w:rFonts w:ascii="Times New Roman" w:hAnsi="Times New Roman" w:cs="Tahoma"/>
                <w:b/>
                <w:bCs/>
              </w:rPr>
              <w:t>4</w:t>
            </w:r>
            <w:r w:rsidR="00197361">
              <w:rPr>
                <w:rFonts w:ascii="Times New Roman" w:hAnsi="Times New Roman" w:cs="Tahoma"/>
                <w:b/>
                <w:bCs/>
              </w:rPr>
              <w:t>0,0</w:t>
            </w:r>
          </w:p>
        </w:tc>
        <w:tc>
          <w:tcPr>
            <w:tcW w:w="1477" w:type="dxa"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97361" w:rsidTr="00197361">
        <w:tc>
          <w:tcPr>
            <w:tcW w:w="60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7361" w:rsidRDefault="00197361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ahom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7361" w:rsidRDefault="00197361">
            <w:pPr>
              <w:widowControl/>
              <w:suppressAutoHyphens w:val="0"/>
              <w:spacing w:after="0" w:line="240" w:lineRule="auto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2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федеральный бюджет</w:t>
            </w:r>
          </w:p>
        </w:tc>
        <w:tc>
          <w:tcPr>
            <w:tcW w:w="12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7" w:type="dxa"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97361" w:rsidTr="00197361">
        <w:tc>
          <w:tcPr>
            <w:tcW w:w="60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7361" w:rsidRDefault="00197361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ahom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7361" w:rsidRDefault="00197361">
            <w:pPr>
              <w:widowControl/>
              <w:suppressAutoHyphens w:val="0"/>
              <w:spacing w:after="0" w:line="240" w:lineRule="auto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2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областной бюджет</w:t>
            </w:r>
          </w:p>
        </w:tc>
        <w:tc>
          <w:tcPr>
            <w:tcW w:w="12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7" w:type="dxa"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97361" w:rsidTr="00197361">
        <w:tc>
          <w:tcPr>
            <w:tcW w:w="60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7361" w:rsidRDefault="00197361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ahom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7361" w:rsidRDefault="00197361">
            <w:pPr>
              <w:widowControl/>
              <w:suppressAutoHyphens w:val="0"/>
              <w:spacing w:after="0" w:line="240" w:lineRule="auto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2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местные бюджеты</w:t>
            </w:r>
          </w:p>
        </w:tc>
        <w:tc>
          <w:tcPr>
            <w:tcW w:w="12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97361" w:rsidRDefault="00197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7" w:type="dxa"/>
          </w:tcPr>
          <w:p w:rsidR="00197361" w:rsidRDefault="00197361">
            <w:pPr>
              <w:jc w:val="center"/>
              <w:rPr>
                <w:rFonts w:ascii="Times New Roman" w:hAnsi="Times New Roman"/>
              </w:rPr>
            </w:pPr>
          </w:p>
        </w:tc>
      </w:tr>
      <w:tr w:rsidR="00197361" w:rsidTr="00197361">
        <w:tc>
          <w:tcPr>
            <w:tcW w:w="60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7361" w:rsidRDefault="00197361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ahom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7361" w:rsidRDefault="00197361">
            <w:pPr>
              <w:widowControl/>
              <w:suppressAutoHyphens w:val="0"/>
              <w:spacing w:after="0" w:line="240" w:lineRule="auto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2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муниципальный район</w:t>
            </w:r>
          </w:p>
        </w:tc>
        <w:tc>
          <w:tcPr>
            <w:tcW w:w="12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E51082">
            <w:pPr>
              <w:pStyle w:val="a4"/>
              <w:snapToGrid w:val="0"/>
              <w:jc w:val="center"/>
              <w:rPr>
                <w:rFonts w:ascii="Times New Roman" w:hAnsi="Times New Roman" w:cs="Tahoma"/>
                <w:b/>
                <w:bCs/>
              </w:rPr>
            </w:pPr>
            <w:r>
              <w:rPr>
                <w:rFonts w:ascii="Times New Roman" w:hAnsi="Times New Roman" w:cs="Tahoma"/>
                <w:b/>
                <w:bCs/>
              </w:rPr>
              <w:t>4</w:t>
            </w:r>
            <w:r w:rsidR="00197361">
              <w:rPr>
                <w:rFonts w:ascii="Times New Roman" w:hAnsi="Times New Roman" w:cs="Tahoma"/>
                <w:b/>
                <w:bCs/>
              </w:rPr>
              <w:t>0,0</w:t>
            </w:r>
          </w:p>
        </w:tc>
        <w:tc>
          <w:tcPr>
            <w:tcW w:w="147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97361" w:rsidRDefault="00E51082">
            <w:pPr>
              <w:pStyle w:val="a4"/>
              <w:snapToGrid w:val="0"/>
              <w:jc w:val="center"/>
              <w:rPr>
                <w:rFonts w:ascii="Times New Roman" w:hAnsi="Times New Roman" w:cs="Tahoma"/>
                <w:b/>
                <w:bCs/>
              </w:rPr>
            </w:pPr>
            <w:r>
              <w:rPr>
                <w:rFonts w:ascii="Times New Roman" w:hAnsi="Times New Roman" w:cs="Tahoma"/>
                <w:b/>
                <w:bCs/>
              </w:rPr>
              <w:t>4</w:t>
            </w:r>
            <w:r w:rsidR="00197361">
              <w:rPr>
                <w:rFonts w:ascii="Times New Roman" w:hAnsi="Times New Roman" w:cs="Tahoma"/>
                <w:b/>
                <w:bCs/>
              </w:rPr>
              <w:t>0,0</w:t>
            </w:r>
          </w:p>
        </w:tc>
        <w:tc>
          <w:tcPr>
            <w:tcW w:w="1477" w:type="dxa"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97361" w:rsidTr="00197361">
        <w:tc>
          <w:tcPr>
            <w:tcW w:w="60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7361" w:rsidRDefault="00197361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ahom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7361" w:rsidRDefault="00197361">
            <w:pPr>
              <w:widowControl/>
              <w:suppressAutoHyphens w:val="0"/>
              <w:spacing w:after="0" w:line="240" w:lineRule="auto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294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7361" w:rsidRDefault="00197361">
            <w:pPr>
              <w:pStyle w:val="a4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 xml:space="preserve">внебюджетные источники </w:t>
            </w:r>
          </w:p>
        </w:tc>
        <w:tc>
          <w:tcPr>
            <w:tcW w:w="1243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7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7" w:type="dxa"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97361" w:rsidTr="00197361">
        <w:tc>
          <w:tcPr>
            <w:tcW w:w="60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7361" w:rsidRDefault="00197361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ahom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7361" w:rsidRDefault="00197361">
            <w:pPr>
              <w:widowControl/>
              <w:suppressAutoHyphens w:val="0"/>
              <w:spacing w:after="0" w:line="240" w:lineRule="auto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7361" w:rsidRDefault="00197361">
            <w:pPr>
              <w:widowControl/>
              <w:suppressAutoHyphens w:val="0"/>
              <w:spacing w:after="0" w:line="240" w:lineRule="auto"/>
              <w:rPr>
                <w:rFonts w:ascii="Times New Roman" w:hAnsi="Times New Roman" w:cs="Tahoma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7361" w:rsidRDefault="00197361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197361" w:rsidRDefault="00197361">
            <w:pPr>
              <w:widowControl/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</w:tcPr>
          <w:p w:rsidR="00197361" w:rsidRDefault="00197361">
            <w:pPr>
              <w:jc w:val="center"/>
              <w:rPr>
                <w:rFonts w:ascii="Times New Roman" w:hAnsi="Times New Roman"/>
              </w:rPr>
            </w:pPr>
          </w:p>
        </w:tc>
      </w:tr>
      <w:tr w:rsidR="00197361" w:rsidTr="00197361">
        <w:trPr>
          <w:gridAfter w:val="9"/>
          <w:wAfter w:w="14820" w:type="dxa"/>
        </w:trPr>
        <w:tc>
          <w:tcPr>
            <w:tcW w:w="1477" w:type="dxa"/>
          </w:tcPr>
          <w:p w:rsidR="00197361" w:rsidRDefault="0019736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bookmarkEnd w:id="0"/>
    </w:tbl>
    <w:p w:rsidR="00197361" w:rsidRDefault="00197361" w:rsidP="00197361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197361" w:rsidRDefault="00197361" w:rsidP="00197361"/>
    <w:p w:rsidR="00197361" w:rsidRDefault="00197361" w:rsidP="00197361"/>
    <w:p w:rsidR="00197361" w:rsidRDefault="00197361" w:rsidP="00197361"/>
    <w:p w:rsidR="006A5E8F" w:rsidRDefault="006A5E8F"/>
    <w:sectPr w:rsidR="006A5E8F" w:rsidSect="0019736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61"/>
    <w:rsid w:val="000F3AB7"/>
    <w:rsid w:val="001804CD"/>
    <w:rsid w:val="00197361"/>
    <w:rsid w:val="0038243D"/>
    <w:rsid w:val="004E45B1"/>
    <w:rsid w:val="005C180D"/>
    <w:rsid w:val="00653254"/>
    <w:rsid w:val="006A5E8F"/>
    <w:rsid w:val="007C43E0"/>
    <w:rsid w:val="0085554A"/>
    <w:rsid w:val="00865299"/>
    <w:rsid w:val="008E798A"/>
    <w:rsid w:val="00971D56"/>
    <w:rsid w:val="00975A77"/>
    <w:rsid w:val="00A03E6E"/>
    <w:rsid w:val="00A7130F"/>
    <w:rsid w:val="00B615F3"/>
    <w:rsid w:val="00BE7880"/>
    <w:rsid w:val="00BF64C4"/>
    <w:rsid w:val="00C70087"/>
    <w:rsid w:val="00CE0B1F"/>
    <w:rsid w:val="00DF6294"/>
    <w:rsid w:val="00E51082"/>
    <w:rsid w:val="00EA531E"/>
    <w:rsid w:val="00EE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14434"/>
  <w15:docId w15:val="{8310ACF6-59EA-4449-8ADF-4CD41AF4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361"/>
    <w:pPr>
      <w:widowControl w:val="0"/>
      <w:suppressAutoHyphens/>
    </w:pPr>
    <w:rPr>
      <w:rFonts w:ascii="Arial" w:eastAsia="Calibri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361"/>
    <w:pPr>
      <w:widowControl/>
      <w:suppressAutoHyphens w:val="0"/>
      <w:spacing w:before="100" w:beforeAutospacing="1" w:after="119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4">
    <w:name w:val="Содержимое таблицы"/>
    <w:basedOn w:val="a"/>
    <w:uiPriority w:val="99"/>
    <w:rsid w:val="00197361"/>
    <w:pPr>
      <w:suppressLineNumbers/>
    </w:pPr>
  </w:style>
  <w:style w:type="paragraph" w:customStyle="1" w:styleId="ConsPlusCell">
    <w:name w:val="ConsPlusCell"/>
    <w:uiPriority w:val="99"/>
    <w:rsid w:val="00197361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197361"/>
    <w:pPr>
      <w:widowControl w:val="0"/>
      <w:suppressAutoHyphens/>
      <w:autoSpaceDE w:val="0"/>
      <w:ind w:firstLine="720"/>
    </w:pPr>
    <w:rPr>
      <w:rFonts w:ascii="Arial" w:eastAsia="Calibri" w:hAnsi="Arial" w:cs="Arial"/>
      <w:kern w:val="2"/>
      <w:sz w:val="20"/>
      <w:szCs w:val="20"/>
      <w:lang w:eastAsia="ar-SA"/>
    </w:rPr>
  </w:style>
  <w:style w:type="paragraph" w:customStyle="1" w:styleId="Style2">
    <w:name w:val="Style2"/>
    <w:basedOn w:val="a"/>
    <w:uiPriority w:val="99"/>
    <w:rsid w:val="00197361"/>
    <w:pPr>
      <w:suppressAutoHyphens w:val="0"/>
      <w:autoSpaceDE w:val="0"/>
      <w:autoSpaceDN w:val="0"/>
      <w:adjustRightInd w:val="0"/>
      <w:spacing w:after="0" w:line="192" w:lineRule="exact"/>
      <w:ind w:firstLine="485"/>
    </w:pPr>
    <w:rPr>
      <w:rFonts w:ascii="Times New Roman" w:eastAsia="Times New Roman" w:hAnsi="Times New Roman"/>
      <w:lang w:eastAsia="ru-RU"/>
    </w:rPr>
  </w:style>
  <w:style w:type="paragraph" w:customStyle="1" w:styleId="Style14">
    <w:name w:val="Style14"/>
    <w:basedOn w:val="a"/>
    <w:uiPriority w:val="99"/>
    <w:rsid w:val="00197361"/>
    <w:pPr>
      <w:suppressAutoHyphens w:val="0"/>
      <w:autoSpaceDE w:val="0"/>
      <w:autoSpaceDN w:val="0"/>
      <w:adjustRightInd w:val="0"/>
      <w:spacing w:after="0" w:line="221" w:lineRule="exact"/>
      <w:ind w:firstLine="446"/>
      <w:jc w:val="both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2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3764</Words>
  <Characters>21461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Компьютер2</cp:lastModifiedBy>
  <cp:revision>3</cp:revision>
  <dcterms:created xsi:type="dcterms:W3CDTF">2025-02-28T09:46:00Z</dcterms:created>
  <dcterms:modified xsi:type="dcterms:W3CDTF">2025-02-28T09:47:00Z</dcterms:modified>
</cp:coreProperties>
</file>