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FCA" w:rsidRDefault="00E76FCA" w:rsidP="00E76FCA">
      <w:pPr>
        <w:pStyle w:val="a3"/>
        <w:jc w:val="both"/>
        <w:rPr>
          <w:b/>
          <w:szCs w:val="28"/>
        </w:rPr>
      </w:pPr>
    </w:p>
    <w:p w:rsidR="00A4479D" w:rsidRDefault="00A4479D" w:rsidP="00E76FCA">
      <w:pPr>
        <w:pStyle w:val="a3"/>
        <w:jc w:val="both"/>
        <w:rPr>
          <w:b/>
          <w:szCs w:val="28"/>
        </w:rPr>
      </w:pPr>
    </w:p>
    <w:p w:rsidR="00E76FCA" w:rsidRPr="00DE48A5" w:rsidRDefault="00E76FCA" w:rsidP="00E76FCA">
      <w:pPr>
        <w:pStyle w:val="a3"/>
        <w:jc w:val="both"/>
        <w:rPr>
          <w:b/>
          <w:szCs w:val="28"/>
        </w:rPr>
      </w:pPr>
      <w:r>
        <w:rPr>
          <w:noProof/>
        </w:rPr>
        <w:drawing>
          <wp:anchor distT="0" distB="0" distL="114300" distR="114300" simplePos="0" relativeHeight="251659264" behindDoc="0" locked="0" layoutInCell="1" allowOverlap="1" wp14:anchorId="436CA3D2" wp14:editId="39D5962B">
            <wp:simplePos x="0" y="0"/>
            <wp:positionH relativeFrom="column">
              <wp:posOffset>2867660</wp:posOffset>
            </wp:positionH>
            <wp:positionV relativeFrom="paragraph">
              <wp:posOffset>-370840</wp:posOffset>
            </wp:positionV>
            <wp:extent cx="485140" cy="679450"/>
            <wp:effectExtent l="0" t="0" r="0" b="6350"/>
            <wp:wrapSquare wrapText="bothSides"/>
            <wp:docPr id="4" name="Рисунок 2" descr="Без и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 имени2"/>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t="793"/>
                    <a:stretch>
                      <a:fillRect/>
                    </a:stretch>
                  </pic:blipFill>
                  <pic:spPr bwMode="auto">
                    <a:xfrm>
                      <a:off x="0" y="0"/>
                      <a:ext cx="485140" cy="679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6FCA" w:rsidRPr="00DE48A5" w:rsidRDefault="00E76FCA" w:rsidP="00E76FCA">
      <w:pPr>
        <w:pStyle w:val="a3"/>
        <w:jc w:val="both"/>
        <w:rPr>
          <w:b/>
          <w:szCs w:val="28"/>
        </w:rPr>
      </w:pPr>
    </w:p>
    <w:p w:rsidR="00E76FCA" w:rsidRPr="001B7981" w:rsidRDefault="00E76FCA" w:rsidP="00E76FCA">
      <w:pPr>
        <w:pStyle w:val="a3"/>
        <w:rPr>
          <w:b/>
          <w:sz w:val="36"/>
          <w:szCs w:val="36"/>
        </w:rPr>
      </w:pPr>
      <w:r w:rsidRPr="001B7981">
        <w:rPr>
          <w:b/>
          <w:sz w:val="36"/>
          <w:szCs w:val="36"/>
        </w:rPr>
        <w:t>КОНТРОЛЬНО-СЧЕТНЫЙ ОРГАН</w:t>
      </w:r>
    </w:p>
    <w:p w:rsidR="00E76FCA" w:rsidRPr="001B7981" w:rsidRDefault="00E76FCA" w:rsidP="00E76FCA">
      <w:pPr>
        <w:pStyle w:val="a3"/>
        <w:rPr>
          <w:b/>
          <w:sz w:val="36"/>
          <w:szCs w:val="36"/>
          <w:u w:val="single"/>
        </w:rPr>
      </w:pPr>
      <w:r w:rsidRPr="001B7981">
        <w:rPr>
          <w:b/>
          <w:sz w:val="36"/>
          <w:szCs w:val="36"/>
          <w:u w:val="single"/>
        </w:rPr>
        <w:t>____ОБОЯНСКОГО РАЙОНА КУРСКОЙ ОБЛАСТИ____</w:t>
      </w:r>
    </w:p>
    <w:p w:rsidR="00E76FCA" w:rsidRPr="00174505" w:rsidRDefault="00E76FCA" w:rsidP="00E76FCA">
      <w:pPr>
        <w:pStyle w:val="a3"/>
        <w:rPr>
          <w:sz w:val="24"/>
        </w:rPr>
      </w:pPr>
      <w:r w:rsidRPr="00174505">
        <w:rPr>
          <w:sz w:val="24"/>
        </w:rPr>
        <w:t>306230, Курская обл., г. Обоянь, ул. Шмидта д.6, kso4616@rambler.ru</w:t>
      </w:r>
    </w:p>
    <w:p w:rsidR="00E76FCA" w:rsidRDefault="00E76FCA" w:rsidP="00E76FCA">
      <w:pPr>
        <w:pStyle w:val="a3"/>
        <w:rPr>
          <w:b/>
          <w:sz w:val="24"/>
        </w:rPr>
      </w:pPr>
    </w:p>
    <w:p w:rsidR="00E76FCA" w:rsidRPr="00174505" w:rsidRDefault="00E76FCA" w:rsidP="00E76FCA">
      <w:pPr>
        <w:pStyle w:val="a3"/>
        <w:ind w:firstLine="709"/>
        <w:rPr>
          <w:b/>
          <w:sz w:val="36"/>
          <w:szCs w:val="36"/>
        </w:rPr>
      </w:pPr>
      <w:r w:rsidRPr="00174505">
        <w:rPr>
          <w:b/>
          <w:sz w:val="36"/>
          <w:szCs w:val="36"/>
        </w:rPr>
        <w:t>ЗАКЛЮЧЕНИЕ №</w:t>
      </w:r>
      <w:r w:rsidR="003B0C2D">
        <w:rPr>
          <w:b/>
          <w:sz w:val="36"/>
          <w:szCs w:val="36"/>
        </w:rPr>
        <w:t>2</w:t>
      </w:r>
    </w:p>
    <w:p w:rsidR="00E76FCA" w:rsidRPr="0021087A" w:rsidRDefault="00E76FCA" w:rsidP="00E76FCA">
      <w:pPr>
        <w:pStyle w:val="a3"/>
        <w:ind w:firstLine="709"/>
        <w:rPr>
          <w:b/>
          <w:sz w:val="24"/>
        </w:rPr>
      </w:pPr>
    </w:p>
    <w:p w:rsidR="00E76FCA" w:rsidRPr="00B908C3" w:rsidRDefault="00E76FCA" w:rsidP="00E76FCA">
      <w:pPr>
        <w:jc w:val="center"/>
        <w:rPr>
          <w:b/>
          <w:sz w:val="28"/>
          <w:szCs w:val="28"/>
        </w:rPr>
      </w:pPr>
      <w:r w:rsidRPr="00B908C3">
        <w:rPr>
          <w:b/>
          <w:sz w:val="28"/>
          <w:szCs w:val="28"/>
        </w:rPr>
        <w:t xml:space="preserve">на проект решения Представительного Собрания Обоянского района </w:t>
      </w:r>
    </w:p>
    <w:p w:rsidR="008A7E8C" w:rsidRPr="00B908C3" w:rsidRDefault="00E76FCA" w:rsidP="003B0C2D">
      <w:pPr>
        <w:shd w:val="clear" w:color="auto" w:fill="FFFFFF"/>
        <w:jc w:val="center"/>
        <w:rPr>
          <w:b/>
          <w:color w:val="000000"/>
          <w:sz w:val="28"/>
          <w:szCs w:val="28"/>
        </w:rPr>
      </w:pPr>
      <w:r w:rsidRPr="003B0C2D">
        <w:rPr>
          <w:b/>
          <w:sz w:val="28"/>
          <w:szCs w:val="28"/>
        </w:rPr>
        <w:t>Курской области «</w:t>
      </w:r>
      <w:r w:rsidR="003B0C2D" w:rsidRPr="003B0C2D">
        <w:rPr>
          <w:b/>
          <w:sz w:val="28"/>
          <w:szCs w:val="28"/>
        </w:rPr>
        <w:t>О</w:t>
      </w:r>
      <w:r w:rsidR="003B0C2D" w:rsidRPr="009F13F8">
        <w:rPr>
          <w:b/>
          <w:sz w:val="28"/>
          <w:szCs w:val="28"/>
        </w:rPr>
        <w:t xml:space="preserve"> внесении изменений и дополнений в структуру Администрации Обоянского района Курской области</w:t>
      </w:r>
      <w:r w:rsidR="008A7E8C" w:rsidRPr="00B908C3">
        <w:rPr>
          <w:color w:val="000000"/>
          <w:sz w:val="28"/>
          <w:szCs w:val="28"/>
        </w:rPr>
        <w:t>»</w:t>
      </w:r>
    </w:p>
    <w:p w:rsidR="008A7E8C" w:rsidRPr="00D01D44" w:rsidRDefault="008A7E8C" w:rsidP="008A7E8C">
      <w:pPr>
        <w:shd w:val="clear" w:color="auto" w:fill="FFFFFF"/>
        <w:ind w:right="998"/>
        <w:jc w:val="both"/>
        <w:rPr>
          <w:color w:val="000000"/>
          <w:sz w:val="28"/>
          <w:szCs w:val="28"/>
        </w:rPr>
      </w:pPr>
    </w:p>
    <w:p w:rsidR="00E76FCA" w:rsidRDefault="00E76FCA" w:rsidP="00E76FCA">
      <w:pPr>
        <w:tabs>
          <w:tab w:val="left" w:pos="2880"/>
          <w:tab w:val="left" w:pos="3120"/>
        </w:tabs>
        <w:jc w:val="both"/>
        <w:rPr>
          <w:bCs/>
          <w:sz w:val="28"/>
          <w:szCs w:val="28"/>
          <w:u w:val="single"/>
        </w:rPr>
      </w:pPr>
      <w:r w:rsidRPr="00230AD7">
        <w:rPr>
          <w:bCs/>
          <w:sz w:val="28"/>
          <w:szCs w:val="28"/>
          <w:u w:val="single"/>
        </w:rPr>
        <w:t xml:space="preserve">г. </w:t>
      </w:r>
      <w:proofErr w:type="spellStart"/>
      <w:r w:rsidRPr="00230AD7">
        <w:rPr>
          <w:bCs/>
          <w:sz w:val="28"/>
          <w:szCs w:val="28"/>
          <w:u w:val="single"/>
        </w:rPr>
        <w:t>Обоянь</w:t>
      </w:r>
      <w:proofErr w:type="spellEnd"/>
      <w:r w:rsidRPr="00230AD7">
        <w:rPr>
          <w:bCs/>
          <w:sz w:val="28"/>
          <w:szCs w:val="28"/>
          <w:u w:val="single"/>
        </w:rPr>
        <w:t xml:space="preserve"> </w:t>
      </w:r>
      <w:r w:rsidRPr="00230AD7">
        <w:rPr>
          <w:bCs/>
          <w:sz w:val="28"/>
          <w:szCs w:val="28"/>
        </w:rPr>
        <w:t xml:space="preserve">                                         </w:t>
      </w:r>
      <w:r>
        <w:rPr>
          <w:bCs/>
          <w:sz w:val="28"/>
          <w:szCs w:val="28"/>
        </w:rPr>
        <w:t xml:space="preserve"> </w:t>
      </w:r>
      <w:r w:rsidRPr="00230AD7">
        <w:rPr>
          <w:bCs/>
          <w:sz w:val="28"/>
          <w:szCs w:val="28"/>
        </w:rPr>
        <w:t xml:space="preserve">               </w:t>
      </w:r>
      <w:r>
        <w:rPr>
          <w:bCs/>
          <w:sz w:val="28"/>
          <w:szCs w:val="28"/>
        </w:rPr>
        <w:t xml:space="preserve">            </w:t>
      </w:r>
      <w:r w:rsidRPr="00230AD7">
        <w:rPr>
          <w:bCs/>
          <w:sz w:val="28"/>
          <w:szCs w:val="28"/>
        </w:rPr>
        <w:t xml:space="preserve">            </w:t>
      </w:r>
      <w:r>
        <w:rPr>
          <w:bCs/>
          <w:sz w:val="28"/>
          <w:szCs w:val="28"/>
        </w:rPr>
        <w:t xml:space="preserve">     </w:t>
      </w:r>
      <w:r w:rsidRPr="00230AD7">
        <w:rPr>
          <w:bCs/>
          <w:sz w:val="28"/>
          <w:szCs w:val="28"/>
        </w:rPr>
        <w:t xml:space="preserve"> </w:t>
      </w:r>
      <w:r>
        <w:rPr>
          <w:bCs/>
          <w:sz w:val="28"/>
          <w:szCs w:val="28"/>
        </w:rPr>
        <w:t xml:space="preserve"> </w:t>
      </w:r>
      <w:r w:rsidR="000120F1">
        <w:rPr>
          <w:bCs/>
          <w:sz w:val="28"/>
          <w:szCs w:val="28"/>
          <w:u w:val="single"/>
        </w:rPr>
        <w:t>2</w:t>
      </w:r>
      <w:r w:rsidR="003B0C2D">
        <w:rPr>
          <w:bCs/>
          <w:sz w:val="28"/>
          <w:szCs w:val="28"/>
          <w:u w:val="single"/>
        </w:rPr>
        <w:t>1 февраля</w:t>
      </w:r>
      <w:r>
        <w:rPr>
          <w:bCs/>
          <w:sz w:val="28"/>
          <w:szCs w:val="28"/>
          <w:u w:val="single"/>
        </w:rPr>
        <w:t xml:space="preserve"> </w:t>
      </w:r>
      <w:r w:rsidRPr="00230AD7">
        <w:rPr>
          <w:bCs/>
          <w:sz w:val="28"/>
          <w:szCs w:val="28"/>
          <w:u w:val="single"/>
        </w:rPr>
        <w:t>20</w:t>
      </w:r>
      <w:r w:rsidR="00A62F7E">
        <w:rPr>
          <w:bCs/>
          <w:sz w:val="28"/>
          <w:szCs w:val="28"/>
          <w:u w:val="single"/>
        </w:rPr>
        <w:t>2</w:t>
      </w:r>
      <w:r w:rsidR="003B0C2D">
        <w:rPr>
          <w:bCs/>
          <w:sz w:val="28"/>
          <w:szCs w:val="28"/>
          <w:u w:val="single"/>
        </w:rPr>
        <w:t>5</w:t>
      </w:r>
      <w:r w:rsidRPr="00230AD7">
        <w:rPr>
          <w:bCs/>
          <w:sz w:val="28"/>
          <w:szCs w:val="28"/>
          <w:u w:val="single"/>
        </w:rPr>
        <w:t xml:space="preserve"> г.</w:t>
      </w:r>
    </w:p>
    <w:p w:rsidR="009D7488" w:rsidRPr="00A12EF5" w:rsidRDefault="009D7488" w:rsidP="002327FA">
      <w:pPr>
        <w:pStyle w:val="a3"/>
        <w:rPr>
          <w:b/>
          <w:szCs w:val="28"/>
        </w:rPr>
      </w:pPr>
    </w:p>
    <w:p w:rsidR="00B13A0C" w:rsidRDefault="00B13A0C" w:rsidP="005F28C4">
      <w:pPr>
        <w:shd w:val="clear" w:color="auto" w:fill="FFFFFF"/>
        <w:ind w:firstLine="708"/>
        <w:jc w:val="both"/>
        <w:rPr>
          <w:b/>
          <w:sz w:val="28"/>
          <w:szCs w:val="28"/>
        </w:rPr>
      </w:pPr>
      <w:proofErr w:type="gramStart"/>
      <w:r w:rsidRPr="00932789">
        <w:rPr>
          <w:sz w:val="28"/>
          <w:szCs w:val="28"/>
        </w:rPr>
        <w:t xml:space="preserve">Проект Решения Представительного Собрания Обоянского района Курской области </w:t>
      </w:r>
      <w:r w:rsidRPr="00343A29">
        <w:rPr>
          <w:sz w:val="28"/>
          <w:szCs w:val="28"/>
        </w:rPr>
        <w:t>«</w:t>
      </w:r>
      <w:r w:rsidR="005F28C4" w:rsidRPr="005F28C4">
        <w:rPr>
          <w:sz w:val="28"/>
          <w:szCs w:val="28"/>
        </w:rPr>
        <w:t>О внесении изменений и дополнений в структуру Администрации Обоянского района Курской области</w:t>
      </w:r>
      <w:r w:rsidRPr="00343A29">
        <w:rPr>
          <w:sz w:val="28"/>
          <w:szCs w:val="28"/>
        </w:rPr>
        <w:t>»</w:t>
      </w:r>
      <w:r>
        <w:rPr>
          <w:sz w:val="28"/>
          <w:szCs w:val="28"/>
        </w:rPr>
        <w:t xml:space="preserve"> разработан в соответствии с </w:t>
      </w:r>
      <w:r w:rsidR="005F28C4">
        <w:rPr>
          <w:sz w:val="28"/>
          <w:szCs w:val="28"/>
        </w:rPr>
        <w:t>Федеральным законом от 06.10.2003 № 131-ФЗ «Об общих принципах организации местного самоуправления в Российской Федерации», Законом Российской Федерации от 21.07.1993 № 5485-1 «О государственной тайне»,</w:t>
      </w:r>
      <w:r w:rsidR="005F28C4">
        <w:t xml:space="preserve"> </w:t>
      </w:r>
      <w:r w:rsidR="005F28C4">
        <w:rPr>
          <w:sz w:val="28"/>
          <w:szCs w:val="28"/>
        </w:rPr>
        <w:t>Постановлением Правительства Российской Федерации от 07.02.2024</w:t>
      </w:r>
      <w:r w:rsidR="002C459F">
        <w:rPr>
          <w:sz w:val="28"/>
          <w:szCs w:val="28"/>
        </w:rPr>
        <w:t xml:space="preserve"> </w:t>
      </w:r>
      <w:r w:rsidR="005F28C4">
        <w:rPr>
          <w:sz w:val="28"/>
          <w:szCs w:val="28"/>
        </w:rPr>
        <w:t xml:space="preserve"> № 132 «Об утверждении Правил допуска должностных лиц</w:t>
      </w:r>
      <w:proofErr w:type="gramEnd"/>
      <w:r w:rsidR="005F28C4">
        <w:rPr>
          <w:sz w:val="28"/>
          <w:szCs w:val="28"/>
        </w:rPr>
        <w:t xml:space="preserve"> и граждан Российской Федерации к государственной тайне», статьей 20 Устава муниципального образования «Обоянский муниципальный район» Курской области</w:t>
      </w:r>
    </w:p>
    <w:p w:rsidR="00B13A0C" w:rsidRDefault="00B13A0C" w:rsidP="00B13A0C">
      <w:pPr>
        <w:autoSpaceDE w:val="0"/>
        <w:autoSpaceDN w:val="0"/>
        <w:adjustRightInd w:val="0"/>
        <w:ind w:firstLine="709"/>
        <w:jc w:val="center"/>
        <w:rPr>
          <w:b/>
          <w:sz w:val="28"/>
          <w:szCs w:val="28"/>
        </w:rPr>
      </w:pPr>
      <w:r w:rsidRPr="00A31FBB">
        <w:rPr>
          <w:b/>
          <w:sz w:val="28"/>
          <w:szCs w:val="28"/>
        </w:rPr>
        <w:t>При проведении экспертизы представленного проекта Решения установлено следующее:</w:t>
      </w:r>
    </w:p>
    <w:p w:rsidR="00B13A0C" w:rsidRDefault="00B13A0C" w:rsidP="00B13A0C">
      <w:pPr>
        <w:autoSpaceDE w:val="0"/>
        <w:autoSpaceDN w:val="0"/>
        <w:adjustRightInd w:val="0"/>
        <w:ind w:firstLine="709"/>
        <w:jc w:val="center"/>
        <w:rPr>
          <w:b/>
          <w:sz w:val="28"/>
          <w:szCs w:val="28"/>
        </w:rPr>
      </w:pPr>
    </w:p>
    <w:p w:rsidR="002C459F" w:rsidRDefault="00B13A0C" w:rsidP="00B13A0C">
      <w:pPr>
        <w:shd w:val="clear" w:color="auto" w:fill="FFFFFF"/>
        <w:ind w:right="15" w:firstLine="708"/>
        <w:jc w:val="both"/>
        <w:rPr>
          <w:sz w:val="28"/>
          <w:szCs w:val="28"/>
        </w:rPr>
      </w:pPr>
      <w:r w:rsidRPr="00932789">
        <w:rPr>
          <w:sz w:val="28"/>
          <w:szCs w:val="28"/>
        </w:rPr>
        <w:t>Представленным проектом предлагается</w:t>
      </w:r>
      <w:r w:rsidR="002C459F">
        <w:rPr>
          <w:sz w:val="28"/>
          <w:szCs w:val="28"/>
        </w:rPr>
        <w:t>:</w:t>
      </w:r>
    </w:p>
    <w:p w:rsidR="002C459F" w:rsidRDefault="002C459F" w:rsidP="002C459F">
      <w:pPr>
        <w:widowControl w:val="0"/>
        <w:numPr>
          <w:ilvl w:val="0"/>
          <w:numId w:val="1"/>
        </w:numPr>
        <w:autoSpaceDE w:val="0"/>
        <w:autoSpaceDN w:val="0"/>
        <w:adjustRightInd w:val="0"/>
        <w:ind w:left="0" w:firstLine="708"/>
        <w:jc w:val="both"/>
        <w:rPr>
          <w:sz w:val="28"/>
          <w:szCs w:val="28"/>
        </w:rPr>
      </w:pPr>
      <w:r>
        <w:rPr>
          <w:sz w:val="28"/>
          <w:szCs w:val="28"/>
        </w:rPr>
        <w:t>Переименовать с 1 марта 2025 г. структурное подразделение «Консультант по мобилизационной подготовке Администрации Обоянского района Курской области» в структурное подразделение «Отдел по обеспечению режима секретности и мобилизационной подготовке Администрации Обоянского района Курской области».</w:t>
      </w:r>
    </w:p>
    <w:p w:rsidR="002C459F" w:rsidRDefault="002C459F" w:rsidP="002C459F">
      <w:pPr>
        <w:shd w:val="clear" w:color="auto" w:fill="FFFFFF"/>
        <w:tabs>
          <w:tab w:val="left" w:pos="709"/>
        </w:tabs>
        <w:spacing w:line="276" w:lineRule="auto"/>
        <w:ind w:right="14"/>
        <w:jc w:val="both"/>
        <w:rPr>
          <w:sz w:val="28"/>
          <w:szCs w:val="28"/>
        </w:rPr>
      </w:pPr>
      <w:r>
        <w:rPr>
          <w:spacing w:val="-26"/>
          <w:sz w:val="28"/>
          <w:szCs w:val="28"/>
        </w:rPr>
        <w:tab/>
        <w:t>2.</w:t>
      </w:r>
      <w:r>
        <w:rPr>
          <w:sz w:val="28"/>
          <w:szCs w:val="28"/>
        </w:rPr>
        <w:tab/>
        <w:t>Внести следующие изменения в решение Представительного Собрания Обоянского района Курской области от 28 февраля 2024 г. № 2/15-</w:t>
      </w:r>
      <w:r>
        <w:rPr>
          <w:sz w:val="28"/>
          <w:szCs w:val="28"/>
          <w:lang w:val="en-US"/>
        </w:rPr>
        <w:t>IV</w:t>
      </w:r>
      <w:r>
        <w:rPr>
          <w:sz w:val="28"/>
          <w:szCs w:val="28"/>
        </w:rPr>
        <w:t xml:space="preserve"> «О структуре Администрации Обоянского района Курской области» (далее по тексту – Решение):</w:t>
      </w:r>
    </w:p>
    <w:p w:rsidR="002C459F" w:rsidRDefault="002C459F" w:rsidP="002C459F">
      <w:pPr>
        <w:shd w:val="clear" w:color="auto" w:fill="FFFFFF"/>
        <w:tabs>
          <w:tab w:val="left" w:pos="1190"/>
        </w:tabs>
        <w:spacing w:line="276" w:lineRule="auto"/>
        <w:ind w:left="14" w:right="14" w:firstLine="749"/>
        <w:jc w:val="both"/>
        <w:rPr>
          <w:sz w:val="28"/>
          <w:szCs w:val="28"/>
        </w:rPr>
      </w:pPr>
      <w:r>
        <w:rPr>
          <w:sz w:val="28"/>
          <w:szCs w:val="28"/>
        </w:rPr>
        <w:t xml:space="preserve">1) в подпункте 2.1. пункта 2 приложения к Решению слова «Консультант по мобилизационной подготовке Администрации Обоянского района Курской области» заменить словами «Отдел по обеспечению режима секретности и </w:t>
      </w:r>
      <w:r>
        <w:rPr>
          <w:sz w:val="28"/>
          <w:szCs w:val="28"/>
        </w:rPr>
        <w:lastRenderedPageBreak/>
        <w:t>мобилизационной подготовке Администрации Обоянского района Курской области».</w:t>
      </w:r>
    </w:p>
    <w:p w:rsidR="002C459F" w:rsidRDefault="002C459F" w:rsidP="002C459F">
      <w:pPr>
        <w:shd w:val="clear" w:color="auto" w:fill="FFFFFF"/>
        <w:tabs>
          <w:tab w:val="left" w:pos="709"/>
        </w:tabs>
        <w:spacing w:line="276" w:lineRule="auto"/>
        <w:ind w:left="14" w:right="14"/>
        <w:jc w:val="both"/>
        <w:rPr>
          <w:sz w:val="28"/>
          <w:szCs w:val="28"/>
        </w:rPr>
      </w:pPr>
      <w:r>
        <w:rPr>
          <w:sz w:val="28"/>
          <w:szCs w:val="28"/>
        </w:rPr>
        <w:tab/>
        <w:t>3. Графическую схему структуры Администрации Обоянского района Курской области, утвержденную решением Представительного Собрания Обоянского района Курской области от 28 февраля 2024 г. № 2/15-</w:t>
      </w:r>
      <w:r>
        <w:rPr>
          <w:sz w:val="28"/>
          <w:szCs w:val="28"/>
          <w:lang w:val="en-US"/>
        </w:rPr>
        <w:t>IV</w:t>
      </w:r>
      <w:r>
        <w:rPr>
          <w:sz w:val="28"/>
          <w:szCs w:val="28"/>
        </w:rPr>
        <w:t xml:space="preserve"> «О структуре Администрации Обоянского района Курской области» утвердить в новой редакции.</w:t>
      </w:r>
    </w:p>
    <w:p w:rsidR="002C459F" w:rsidRDefault="002C459F" w:rsidP="002C459F">
      <w:pPr>
        <w:shd w:val="clear" w:color="auto" w:fill="FFFFFF"/>
        <w:tabs>
          <w:tab w:val="left" w:pos="709"/>
        </w:tabs>
        <w:spacing w:line="276" w:lineRule="auto"/>
        <w:ind w:left="14" w:right="14"/>
        <w:jc w:val="both"/>
        <w:rPr>
          <w:sz w:val="28"/>
          <w:szCs w:val="28"/>
        </w:rPr>
      </w:pPr>
      <w:r>
        <w:rPr>
          <w:sz w:val="28"/>
          <w:szCs w:val="28"/>
        </w:rPr>
        <w:tab/>
        <w:t xml:space="preserve">4. Главе Обоянского района Курской области И.А. Глущенко </w:t>
      </w:r>
      <w:r>
        <w:rPr>
          <w:bCs/>
          <w:sz w:val="28"/>
          <w:szCs w:val="28"/>
        </w:rPr>
        <w:t xml:space="preserve">провести организационно - штатные мероприятия по формированию структуры Администрации Обоянского района Курской области в соответствии с настоящим решением </w:t>
      </w:r>
      <w:r>
        <w:rPr>
          <w:sz w:val="28"/>
          <w:szCs w:val="28"/>
        </w:rPr>
        <w:t>в порядке и сроки, установленные действующим законодательством.</w:t>
      </w:r>
    </w:p>
    <w:p w:rsidR="00B13A0C" w:rsidRDefault="00B13A0C" w:rsidP="00B13A0C">
      <w:pPr>
        <w:shd w:val="clear" w:color="auto" w:fill="FFFFFF"/>
        <w:ind w:right="15" w:firstLine="708"/>
        <w:jc w:val="both"/>
        <w:rPr>
          <w:color w:val="FF0000"/>
        </w:rPr>
      </w:pPr>
      <w:r>
        <w:rPr>
          <w:sz w:val="28"/>
          <w:szCs w:val="28"/>
        </w:rPr>
        <w:t xml:space="preserve"> </w:t>
      </w:r>
    </w:p>
    <w:p w:rsidR="00B13A0C" w:rsidRPr="00862836" w:rsidRDefault="00B13A0C" w:rsidP="00B13A0C">
      <w:pPr>
        <w:autoSpaceDE w:val="0"/>
        <w:autoSpaceDN w:val="0"/>
        <w:adjustRightInd w:val="0"/>
        <w:ind w:firstLine="709"/>
        <w:jc w:val="both"/>
        <w:rPr>
          <w:b/>
          <w:i/>
          <w:sz w:val="28"/>
          <w:szCs w:val="28"/>
        </w:rPr>
      </w:pPr>
      <w:r w:rsidRPr="00862836">
        <w:rPr>
          <w:sz w:val="28"/>
          <w:szCs w:val="28"/>
        </w:rPr>
        <w:t xml:space="preserve">Согласно п. 8 ст. 37, </w:t>
      </w:r>
      <w:bookmarkStart w:id="0" w:name="_Hlk135033804"/>
      <w:r w:rsidRPr="00862836">
        <w:rPr>
          <w:sz w:val="28"/>
          <w:szCs w:val="28"/>
        </w:rPr>
        <w:t>Федерального закона от 06.10.2003 N 131-ФЗ "Об общих принципах организации местного самоуправления в Российской Федерации"</w:t>
      </w:r>
      <w:bookmarkEnd w:id="0"/>
      <w:r w:rsidRPr="00862836">
        <w:rPr>
          <w:sz w:val="28"/>
          <w:szCs w:val="28"/>
        </w:rPr>
        <w:t xml:space="preserve">: </w:t>
      </w:r>
      <w:r w:rsidRPr="00862836">
        <w:rPr>
          <w:b/>
          <w:i/>
          <w:sz w:val="28"/>
          <w:szCs w:val="28"/>
        </w:rPr>
        <w:t>«Структура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B13A0C" w:rsidRPr="00862836" w:rsidRDefault="00B13A0C" w:rsidP="00B13A0C">
      <w:pPr>
        <w:autoSpaceDE w:val="0"/>
        <w:autoSpaceDN w:val="0"/>
        <w:adjustRightInd w:val="0"/>
        <w:ind w:firstLine="709"/>
        <w:jc w:val="both"/>
        <w:rPr>
          <w:sz w:val="28"/>
          <w:szCs w:val="28"/>
        </w:rPr>
      </w:pPr>
      <w:r w:rsidRPr="00862836">
        <w:rPr>
          <w:sz w:val="28"/>
          <w:szCs w:val="28"/>
        </w:rPr>
        <w:t>Статья 33 Устава муниципального района «Обоянский район» Курской области определяет, что структура Администрации Обоянского района Курской области утверждается Представительным Собранием Обоянского района Курской области по представлению Главы Обоянского района Курской области. В структуру Администрации Обоянского района Курской области могут входить отраслевые (функциональные) и территориальные органы (подразделения) Администрации Обоянского района Курской области.</w:t>
      </w:r>
    </w:p>
    <w:p w:rsidR="00B13A0C" w:rsidRPr="00C2180D" w:rsidRDefault="00B13A0C" w:rsidP="00B13A0C">
      <w:pPr>
        <w:autoSpaceDE w:val="0"/>
        <w:autoSpaceDN w:val="0"/>
        <w:adjustRightInd w:val="0"/>
        <w:ind w:firstLine="709"/>
        <w:jc w:val="both"/>
        <w:rPr>
          <w:sz w:val="28"/>
          <w:szCs w:val="28"/>
        </w:rPr>
      </w:pPr>
      <w:r w:rsidRPr="00862836">
        <w:rPr>
          <w:sz w:val="28"/>
          <w:szCs w:val="28"/>
        </w:rPr>
        <w:t>Таким образом, представленный проект соответствует требованиям, которые установлены Федеральным законом от 06.10.2003 N 131-ФЗ "Об общих принципах организации местного самоуправления в Российской Федерации" и Уставом муниципального района «Обоянский район» Курской области.</w:t>
      </w:r>
    </w:p>
    <w:p w:rsidR="00B13A0C" w:rsidRDefault="00B13A0C" w:rsidP="00B13A0C">
      <w:pPr>
        <w:autoSpaceDE w:val="0"/>
        <w:autoSpaceDN w:val="0"/>
        <w:adjustRightInd w:val="0"/>
        <w:ind w:firstLine="709"/>
        <w:jc w:val="both"/>
        <w:rPr>
          <w:sz w:val="28"/>
          <w:szCs w:val="28"/>
        </w:rPr>
      </w:pPr>
    </w:p>
    <w:p w:rsidR="00B13A0C" w:rsidRPr="0073277E" w:rsidRDefault="00B13A0C" w:rsidP="00B13A0C">
      <w:pPr>
        <w:autoSpaceDE w:val="0"/>
        <w:autoSpaceDN w:val="0"/>
        <w:adjustRightInd w:val="0"/>
        <w:ind w:firstLine="709"/>
        <w:jc w:val="both"/>
        <w:rPr>
          <w:sz w:val="28"/>
          <w:szCs w:val="28"/>
        </w:rPr>
      </w:pPr>
      <w:r w:rsidRPr="00C2180D">
        <w:rPr>
          <w:sz w:val="28"/>
          <w:szCs w:val="28"/>
        </w:rPr>
        <w:t>Контрольно-счетный орган Обоянского района Курской области рекомендует Представительному Собранию Обоянского района Курской области рассмотреть, предложенный проект Решения на заседании Представительного Собрания Обоянского района Курской области.</w:t>
      </w:r>
      <w:r w:rsidRPr="0073277E">
        <w:rPr>
          <w:sz w:val="28"/>
          <w:szCs w:val="28"/>
        </w:rPr>
        <w:t xml:space="preserve"> </w:t>
      </w:r>
    </w:p>
    <w:p w:rsidR="002327FA" w:rsidRDefault="002327FA" w:rsidP="00905B8F">
      <w:pPr>
        <w:ind w:firstLine="708"/>
        <w:jc w:val="both"/>
        <w:rPr>
          <w:sz w:val="28"/>
          <w:szCs w:val="28"/>
        </w:rPr>
      </w:pPr>
    </w:p>
    <w:p w:rsidR="004F67EB" w:rsidRDefault="004F67EB" w:rsidP="00905B8F">
      <w:pPr>
        <w:ind w:firstLine="708"/>
        <w:jc w:val="both"/>
        <w:rPr>
          <w:sz w:val="28"/>
          <w:szCs w:val="28"/>
        </w:rPr>
      </w:pPr>
    </w:p>
    <w:p w:rsidR="00DD3369" w:rsidRDefault="00DD3369" w:rsidP="00905B8F">
      <w:pPr>
        <w:ind w:firstLine="708"/>
        <w:jc w:val="both"/>
        <w:rPr>
          <w:sz w:val="28"/>
          <w:szCs w:val="28"/>
        </w:rPr>
      </w:pPr>
    </w:p>
    <w:p w:rsidR="00CC122A" w:rsidRDefault="009B2E10" w:rsidP="00905B8F">
      <w:pPr>
        <w:jc w:val="both"/>
        <w:outlineLvl w:val="0"/>
        <w:rPr>
          <w:sz w:val="28"/>
          <w:szCs w:val="28"/>
        </w:rPr>
      </w:pPr>
      <w:r>
        <w:rPr>
          <w:sz w:val="28"/>
          <w:szCs w:val="28"/>
        </w:rPr>
        <w:t>Председатель Контрольно</w:t>
      </w:r>
      <w:r w:rsidR="00CC122A">
        <w:rPr>
          <w:sz w:val="28"/>
          <w:szCs w:val="28"/>
        </w:rPr>
        <w:t>-счетного</w:t>
      </w:r>
      <w:r>
        <w:rPr>
          <w:sz w:val="28"/>
          <w:szCs w:val="28"/>
        </w:rPr>
        <w:t xml:space="preserve"> органа </w:t>
      </w:r>
    </w:p>
    <w:p w:rsidR="000D667D" w:rsidRDefault="00CC122A" w:rsidP="00BB16D0">
      <w:pPr>
        <w:jc w:val="both"/>
        <w:outlineLvl w:val="0"/>
      </w:pPr>
      <w:r>
        <w:rPr>
          <w:sz w:val="28"/>
          <w:szCs w:val="28"/>
        </w:rPr>
        <w:t>Обоянского района</w:t>
      </w:r>
      <w:r w:rsidR="009B2E10">
        <w:rPr>
          <w:sz w:val="28"/>
          <w:szCs w:val="28"/>
        </w:rPr>
        <w:t xml:space="preserve"> Курской области             </w:t>
      </w:r>
      <w:r w:rsidR="00A259D0">
        <w:rPr>
          <w:sz w:val="28"/>
          <w:szCs w:val="28"/>
        </w:rPr>
        <w:t xml:space="preserve"> </w:t>
      </w:r>
      <w:r w:rsidR="009B2E10">
        <w:rPr>
          <w:sz w:val="28"/>
          <w:szCs w:val="28"/>
        </w:rPr>
        <w:t xml:space="preserve"> </w:t>
      </w:r>
      <w:r w:rsidR="00376FE3">
        <w:rPr>
          <w:sz w:val="28"/>
          <w:szCs w:val="28"/>
        </w:rPr>
        <w:t xml:space="preserve">  </w:t>
      </w:r>
      <w:r w:rsidR="009B2E10">
        <w:rPr>
          <w:sz w:val="28"/>
          <w:szCs w:val="28"/>
        </w:rPr>
        <w:t xml:space="preserve">              </w:t>
      </w:r>
      <w:r w:rsidR="009D5F32">
        <w:rPr>
          <w:sz w:val="28"/>
          <w:szCs w:val="28"/>
        </w:rPr>
        <w:t xml:space="preserve">            </w:t>
      </w:r>
      <w:r w:rsidR="009B2E10">
        <w:rPr>
          <w:sz w:val="28"/>
          <w:szCs w:val="28"/>
        </w:rPr>
        <w:t xml:space="preserve">      С. Н. </w:t>
      </w:r>
      <w:proofErr w:type="spellStart"/>
      <w:r w:rsidR="009B2E10">
        <w:rPr>
          <w:sz w:val="28"/>
          <w:szCs w:val="28"/>
        </w:rPr>
        <w:t>Шеверев</w:t>
      </w:r>
      <w:bookmarkStart w:id="1" w:name="_GoBack"/>
      <w:bookmarkEnd w:id="1"/>
      <w:proofErr w:type="spellEnd"/>
    </w:p>
    <w:p w:rsidR="00B85DEB" w:rsidRDefault="00B85DEB"/>
    <w:sectPr w:rsidR="00B85DEB" w:rsidSect="00E76FCA">
      <w:headerReference w:type="defaul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E1B" w:rsidRDefault="007A6E1B" w:rsidP="00AC0BB1">
      <w:r>
        <w:separator/>
      </w:r>
    </w:p>
  </w:endnote>
  <w:endnote w:type="continuationSeparator" w:id="0">
    <w:p w:rsidR="007A6E1B" w:rsidRDefault="007A6E1B" w:rsidP="00AC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E1B" w:rsidRDefault="007A6E1B" w:rsidP="00AC0BB1">
      <w:r>
        <w:separator/>
      </w:r>
    </w:p>
  </w:footnote>
  <w:footnote w:type="continuationSeparator" w:id="0">
    <w:p w:rsidR="007A6E1B" w:rsidRDefault="007A6E1B" w:rsidP="00AC0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241581"/>
      <w:docPartObj>
        <w:docPartGallery w:val="Page Numbers (Top of Page)"/>
        <w:docPartUnique/>
      </w:docPartObj>
    </w:sdtPr>
    <w:sdtEndPr/>
    <w:sdtContent>
      <w:p w:rsidR="00AC0BB1" w:rsidRDefault="00AC0BB1">
        <w:pPr>
          <w:pStyle w:val="a7"/>
          <w:jc w:val="center"/>
        </w:pPr>
        <w:r>
          <w:fldChar w:fldCharType="begin"/>
        </w:r>
        <w:r>
          <w:instrText>PAGE   \* MERGEFORMAT</w:instrText>
        </w:r>
        <w:r>
          <w:fldChar w:fldCharType="separate"/>
        </w:r>
        <w:r w:rsidR="00BB16D0">
          <w:rPr>
            <w:noProof/>
          </w:rPr>
          <w:t>2</w:t>
        </w:r>
        <w:r>
          <w:fldChar w:fldCharType="end"/>
        </w:r>
      </w:p>
    </w:sdtContent>
  </w:sdt>
  <w:p w:rsidR="00AC0BB1" w:rsidRDefault="00AC0BB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32EBF"/>
    <w:multiLevelType w:val="hybridMultilevel"/>
    <w:tmpl w:val="A6E63644"/>
    <w:lvl w:ilvl="0" w:tplc="C944DF9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CDC"/>
    <w:rsid w:val="000120F1"/>
    <w:rsid w:val="00015601"/>
    <w:rsid w:val="00027907"/>
    <w:rsid w:val="00036787"/>
    <w:rsid w:val="00064268"/>
    <w:rsid w:val="000720D9"/>
    <w:rsid w:val="00083E4D"/>
    <w:rsid w:val="00094651"/>
    <w:rsid w:val="000D064E"/>
    <w:rsid w:val="000D614A"/>
    <w:rsid w:val="000D667D"/>
    <w:rsid w:val="00113C81"/>
    <w:rsid w:val="001267D0"/>
    <w:rsid w:val="0013722A"/>
    <w:rsid w:val="00143928"/>
    <w:rsid w:val="00155575"/>
    <w:rsid w:val="001704BF"/>
    <w:rsid w:val="001B2863"/>
    <w:rsid w:val="002327FA"/>
    <w:rsid w:val="00236CDC"/>
    <w:rsid w:val="002678D6"/>
    <w:rsid w:val="002B285E"/>
    <w:rsid w:val="002C393D"/>
    <w:rsid w:val="002C459F"/>
    <w:rsid w:val="002D68D6"/>
    <w:rsid w:val="003041EF"/>
    <w:rsid w:val="003534CB"/>
    <w:rsid w:val="00376FE3"/>
    <w:rsid w:val="00380A17"/>
    <w:rsid w:val="003B0C2D"/>
    <w:rsid w:val="00433277"/>
    <w:rsid w:val="004336E9"/>
    <w:rsid w:val="004662A8"/>
    <w:rsid w:val="00475ACD"/>
    <w:rsid w:val="0049747D"/>
    <w:rsid w:val="004B0294"/>
    <w:rsid w:val="004D3B61"/>
    <w:rsid w:val="004F67EB"/>
    <w:rsid w:val="00523497"/>
    <w:rsid w:val="00533D02"/>
    <w:rsid w:val="00533D68"/>
    <w:rsid w:val="0055595B"/>
    <w:rsid w:val="00582A0E"/>
    <w:rsid w:val="00584098"/>
    <w:rsid w:val="005B0158"/>
    <w:rsid w:val="005C3EFB"/>
    <w:rsid w:val="005F28C4"/>
    <w:rsid w:val="00613AF4"/>
    <w:rsid w:val="00622D6E"/>
    <w:rsid w:val="006A20F9"/>
    <w:rsid w:val="006A7830"/>
    <w:rsid w:val="00700F34"/>
    <w:rsid w:val="00703813"/>
    <w:rsid w:val="00716EFD"/>
    <w:rsid w:val="0073277E"/>
    <w:rsid w:val="00742695"/>
    <w:rsid w:val="00764445"/>
    <w:rsid w:val="00782FF2"/>
    <w:rsid w:val="00787F73"/>
    <w:rsid w:val="00791624"/>
    <w:rsid w:val="007A6E1B"/>
    <w:rsid w:val="007C05FC"/>
    <w:rsid w:val="007C7280"/>
    <w:rsid w:val="007E427F"/>
    <w:rsid w:val="00824C67"/>
    <w:rsid w:val="00843226"/>
    <w:rsid w:val="00862836"/>
    <w:rsid w:val="008854D7"/>
    <w:rsid w:val="00897F14"/>
    <w:rsid w:val="008A7E8C"/>
    <w:rsid w:val="008B1179"/>
    <w:rsid w:val="008D3A42"/>
    <w:rsid w:val="008D6A4A"/>
    <w:rsid w:val="009025B1"/>
    <w:rsid w:val="00903737"/>
    <w:rsid w:val="00905B8F"/>
    <w:rsid w:val="00937105"/>
    <w:rsid w:val="00943E75"/>
    <w:rsid w:val="00960322"/>
    <w:rsid w:val="00963D6E"/>
    <w:rsid w:val="00971DC6"/>
    <w:rsid w:val="009A464C"/>
    <w:rsid w:val="009B2E10"/>
    <w:rsid w:val="009D5F32"/>
    <w:rsid w:val="009D7488"/>
    <w:rsid w:val="009E0A92"/>
    <w:rsid w:val="009F20A7"/>
    <w:rsid w:val="00A12EF5"/>
    <w:rsid w:val="00A204EE"/>
    <w:rsid w:val="00A259D0"/>
    <w:rsid w:val="00A4479D"/>
    <w:rsid w:val="00A62F7E"/>
    <w:rsid w:val="00A83B2E"/>
    <w:rsid w:val="00AB0BF6"/>
    <w:rsid w:val="00AC0BB1"/>
    <w:rsid w:val="00AC309E"/>
    <w:rsid w:val="00AF3C29"/>
    <w:rsid w:val="00B043F1"/>
    <w:rsid w:val="00B118A3"/>
    <w:rsid w:val="00B13A0C"/>
    <w:rsid w:val="00B40CAB"/>
    <w:rsid w:val="00B62CE3"/>
    <w:rsid w:val="00B75752"/>
    <w:rsid w:val="00B85DEB"/>
    <w:rsid w:val="00B908C3"/>
    <w:rsid w:val="00BA6345"/>
    <w:rsid w:val="00BA6DF1"/>
    <w:rsid w:val="00BB16D0"/>
    <w:rsid w:val="00BC4AE3"/>
    <w:rsid w:val="00C06AEC"/>
    <w:rsid w:val="00C62270"/>
    <w:rsid w:val="00C668AA"/>
    <w:rsid w:val="00C75D13"/>
    <w:rsid w:val="00C90960"/>
    <w:rsid w:val="00CC122A"/>
    <w:rsid w:val="00CC18A2"/>
    <w:rsid w:val="00D0178F"/>
    <w:rsid w:val="00D202B4"/>
    <w:rsid w:val="00D23D40"/>
    <w:rsid w:val="00D71017"/>
    <w:rsid w:val="00D859C3"/>
    <w:rsid w:val="00D91B85"/>
    <w:rsid w:val="00D93B3D"/>
    <w:rsid w:val="00D9477D"/>
    <w:rsid w:val="00D95C9A"/>
    <w:rsid w:val="00DB135D"/>
    <w:rsid w:val="00DD3369"/>
    <w:rsid w:val="00DE1FEE"/>
    <w:rsid w:val="00DE3C00"/>
    <w:rsid w:val="00E53FA3"/>
    <w:rsid w:val="00E7439E"/>
    <w:rsid w:val="00E74D1A"/>
    <w:rsid w:val="00E76FCA"/>
    <w:rsid w:val="00EE3A82"/>
    <w:rsid w:val="00EF67A4"/>
    <w:rsid w:val="00F04F68"/>
    <w:rsid w:val="00F306B3"/>
    <w:rsid w:val="00F6141E"/>
    <w:rsid w:val="00F679C5"/>
    <w:rsid w:val="00F80057"/>
    <w:rsid w:val="00F81D34"/>
    <w:rsid w:val="00FE5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7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B0B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2327FA"/>
    <w:pPr>
      <w:jc w:val="center"/>
    </w:pPr>
    <w:rPr>
      <w:sz w:val="28"/>
    </w:rPr>
  </w:style>
  <w:style w:type="character" w:customStyle="1" w:styleId="a4">
    <w:name w:val="Название Знак"/>
    <w:basedOn w:val="a0"/>
    <w:link w:val="a3"/>
    <w:rsid w:val="002327FA"/>
    <w:rPr>
      <w:rFonts w:ascii="Times New Roman" w:eastAsia="Times New Roman" w:hAnsi="Times New Roman" w:cs="Times New Roman"/>
      <w:sz w:val="28"/>
      <w:szCs w:val="24"/>
      <w:lang w:eastAsia="ru-RU"/>
    </w:rPr>
  </w:style>
  <w:style w:type="paragraph" w:styleId="a5">
    <w:name w:val="Body Text"/>
    <w:basedOn w:val="a"/>
    <w:link w:val="a6"/>
    <w:semiHidden/>
    <w:unhideWhenUsed/>
    <w:rsid w:val="002327FA"/>
    <w:pPr>
      <w:jc w:val="center"/>
    </w:pPr>
    <w:rPr>
      <w:sz w:val="28"/>
    </w:rPr>
  </w:style>
  <w:style w:type="character" w:customStyle="1" w:styleId="a6">
    <w:name w:val="Основной текст Знак"/>
    <w:basedOn w:val="a0"/>
    <w:link w:val="a5"/>
    <w:semiHidden/>
    <w:rsid w:val="002327FA"/>
    <w:rPr>
      <w:rFonts w:ascii="Times New Roman" w:eastAsia="Times New Roman" w:hAnsi="Times New Roman" w:cs="Times New Roman"/>
      <w:sz w:val="28"/>
      <w:szCs w:val="24"/>
      <w:lang w:eastAsia="ru-RU"/>
    </w:rPr>
  </w:style>
  <w:style w:type="paragraph" w:styleId="a7">
    <w:name w:val="header"/>
    <w:basedOn w:val="a"/>
    <w:link w:val="a8"/>
    <w:uiPriority w:val="99"/>
    <w:unhideWhenUsed/>
    <w:rsid w:val="00AC0BB1"/>
    <w:pPr>
      <w:tabs>
        <w:tab w:val="center" w:pos="4677"/>
        <w:tab w:val="right" w:pos="9355"/>
      </w:tabs>
    </w:pPr>
  </w:style>
  <w:style w:type="character" w:customStyle="1" w:styleId="a8">
    <w:name w:val="Верхний колонтитул Знак"/>
    <w:basedOn w:val="a0"/>
    <w:link w:val="a7"/>
    <w:uiPriority w:val="99"/>
    <w:rsid w:val="00AC0BB1"/>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C0BB1"/>
    <w:pPr>
      <w:tabs>
        <w:tab w:val="center" w:pos="4677"/>
        <w:tab w:val="right" w:pos="9355"/>
      </w:tabs>
    </w:pPr>
  </w:style>
  <w:style w:type="character" w:customStyle="1" w:styleId="aa">
    <w:name w:val="Нижний колонтитул Знак"/>
    <w:basedOn w:val="a0"/>
    <w:link w:val="a9"/>
    <w:uiPriority w:val="99"/>
    <w:rsid w:val="00AC0BB1"/>
    <w:rPr>
      <w:rFonts w:ascii="Times New Roman" w:eastAsia="Times New Roman" w:hAnsi="Times New Roman" w:cs="Times New Roman"/>
      <w:sz w:val="24"/>
      <w:szCs w:val="24"/>
      <w:lang w:eastAsia="ru-RU"/>
    </w:rPr>
  </w:style>
  <w:style w:type="paragraph" w:customStyle="1" w:styleId="ab">
    <w:name w:val="Знак"/>
    <w:basedOn w:val="a"/>
    <w:rsid w:val="00433277"/>
    <w:pPr>
      <w:spacing w:after="160" w:line="240" w:lineRule="exact"/>
    </w:pPr>
    <w:rPr>
      <w:rFonts w:ascii="Verdana" w:hAnsi="Verdana"/>
      <w:sz w:val="20"/>
      <w:szCs w:val="20"/>
      <w:lang w:val="en-US" w:eastAsia="en-US"/>
    </w:rPr>
  </w:style>
  <w:style w:type="paragraph" w:styleId="ac">
    <w:name w:val="Balloon Text"/>
    <w:basedOn w:val="a"/>
    <w:link w:val="ad"/>
    <w:uiPriority w:val="99"/>
    <w:semiHidden/>
    <w:unhideWhenUsed/>
    <w:rsid w:val="00BB16D0"/>
    <w:rPr>
      <w:rFonts w:ascii="Tahoma" w:hAnsi="Tahoma" w:cs="Tahoma"/>
      <w:sz w:val="16"/>
      <w:szCs w:val="16"/>
    </w:rPr>
  </w:style>
  <w:style w:type="character" w:customStyle="1" w:styleId="ad">
    <w:name w:val="Текст выноски Знак"/>
    <w:basedOn w:val="a0"/>
    <w:link w:val="ac"/>
    <w:uiPriority w:val="99"/>
    <w:semiHidden/>
    <w:rsid w:val="00BB16D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7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B0B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2327FA"/>
    <w:pPr>
      <w:jc w:val="center"/>
    </w:pPr>
    <w:rPr>
      <w:sz w:val="28"/>
    </w:rPr>
  </w:style>
  <w:style w:type="character" w:customStyle="1" w:styleId="a4">
    <w:name w:val="Название Знак"/>
    <w:basedOn w:val="a0"/>
    <w:link w:val="a3"/>
    <w:rsid w:val="002327FA"/>
    <w:rPr>
      <w:rFonts w:ascii="Times New Roman" w:eastAsia="Times New Roman" w:hAnsi="Times New Roman" w:cs="Times New Roman"/>
      <w:sz w:val="28"/>
      <w:szCs w:val="24"/>
      <w:lang w:eastAsia="ru-RU"/>
    </w:rPr>
  </w:style>
  <w:style w:type="paragraph" w:styleId="a5">
    <w:name w:val="Body Text"/>
    <w:basedOn w:val="a"/>
    <w:link w:val="a6"/>
    <w:semiHidden/>
    <w:unhideWhenUsed/>
    <w:rsid w:val="002327FA"/>
    <w:pPr>
      <w:jc w:val="center"/>
    </w:pPr>
    <w:rPr>
      <w:sz w:val="28"/>
    </w:rPr>
  </w:style>
  <w:style w:type="character" w:customStyle="1" w:styleId="a6">
    <w:name w:val="Основной текст Знак"/>
    <w:basedOn w:val="a0"/>
    <w:link w:val="a5"/>
    <w:semiHidden/>
    <w:rsid w:val="002327FA"/>
    <w:rPr>
      <w:rFonts w:ascii="Times New Roman" w:eastAsia="Times New Roman" w:hAnsi="Times New Roman" w:cs="Times New Roman"/>
      <w:sz w:val="28"/>
      <w:szCs w:val="24"/>
      <w:lang w:eastAsia="ru-RU"/>
    </w:rPr>
  </w:style>
  <w:style w:type="paragraph" w:styleId="a7">
    <w:name w:val="header"/>
    <w:basedOn w:val="a"/>
    <w:link w:val="a8"/>
    <w:uiPriority w:val="99"/>
    <w:unhideWhenUsed/>
    <w:rsid w:val="00AC0BB1"/>
    <w:pPr>
      <w:tabs>
        <w:tab w:val="center" w:pos="4677"/>
        <w:tab w:val="right" w:pos="9355"/>
      </w:tabs>
    </w:pPr>
  </w:style>
  <w:style w:type="character" w:customStyle="1" w:styleId="a8">
    <w:name w:val="Верхний колонтитул Знак"/>
    <w:basedOn w:val="a0"/>
    <w:link w:val="a7"/>
    <w:uiPriority w:val="99"/>
    <w:rsid w:val="00AC0BB1"/>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C0BB1"/>
    <w:pPr>
      <w:tabs>
        <w:tab w:val="center" w:pos="4677"/>
        <w:tab w:val="right" w:pos="9355"/>
      </w:tabs>
    </w:pPr>
  </w:style>
  <w:style w:type="character" w:customStyle="1" w:styleId="aa">
    <w:name w:val="Нижний колонтитул Знак"/>
    <w:basedOn w:val="a0"/>
    <w:link w:val="a9"/>
    <w:uiPriority w:val="99"/>
    <w:rsid w:val="00AC0BB1"/>
    <w:rPr>
      <w:rFonts w:ascii="Times New Roman" w:eastAsia="Times New Roman" w:hAnsi="Times New Roman" w:cs="Times New Roman"/>
      <w:sz w:val="24"/>
      <w:szCs w:val="24"/>
      <w:lang w:eastAsia="ru-RU"/>
    </w:rPr>
  </w:style>
  <w:style w:type="paragraph" w:customStyle="1" w:styleId="ab">
    <w:name w:val="Знак"/>
    <w:basedOn w:val="a"/>
    <w:rsid w:val="00433277"/>
    <w:pPr>
      <w:spacing w:after="160" w:line="240" w:lineRule="exact"/>
    </w:pPr>
    <w:rPr>
      <w:rFonts w:ascii="Verdana" w:hAnsi="Verdana"/>
      <w:sz w:val="20"/>
      <w:szCs w:val="20"/>
      <w:lang w:val="en-US" w:eastAsia="en-US"/>
    </w:rPr>
  </w:style>
  <w:style w:type="paragraph" w:styleId="ac">
    <w:name w:val="Balloon Text"/>
    <w:basedOn w:val="a"/>
    <w:link w:val="ad"/>
    <w:uiPriority w:val="99"/>
    <w:semiHidden/>
    <w:unhideWhenUsed/>
    <w:rsid w:val="00BB16D0"/>
    <w:rPr>
      <w:rFonts w:ascii="Tahoma" w:hAnsi="Tahoma" w:cs="Tahoma"/>
      <w:sz w:val="16"/>
      <w:szCs w:val="16"/>
    </w:rPr>
  </w:style>
  <w:style w:type="character" w:customStyle="1" w:styleId="ad">
    <w:name w:val="Текст выноски Знак"/>
    <w:basedOn w:val="a0"/>
    <w:link w:val="ac"/>
    <w:uiPriority w:val="99"/>
    <w:semiHidden/>
    <w:rsid w:val="00BB16D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04929">
      <w:bodyDiv w:val="1"/>
      <w:marLeft w:val="0"/>
      <w:marRight w:val="0"/>
      <w:marTop w:val="0"/>
      <w:marBottom w:val="0"/>
      <w:divBdr>
        <w:top w:val="none" w:sz="0" w:space="0" w:color="auto"/>
        <w:left w:val="none" w:sz="0" w:space="0" w:color="auto"/>
        <w:bottom w:val="none" w:sz="0" w:space="0" w:color="auto"/>
        <w:right w:val="none" w:sz="0" w:space="0" w:color="auto"/>
      </w:divBdr>
    </w:div>
    <w:div w:id="379017677">
      <w:bodyDiv w:val="1"/>
      <w:marLeft w:val="0"/>
      <w:marRight w:val="0"/>
      <w:marTop w:val="0"/>
      <w:marBottom w:val="0"/>
      <w:divBdr>
        <w:top w:val="none" w:sz="0" w:space="0" w:color="auto"/>
        <w:left w:val="none" w:sz="0" w:space="0" w:color="auto"/>
        <w:bottom w:val="none" w:sz="0" w:space="0" w:color="auto"/>
        <w:right w:val="none" w:sz="0" w:space="0" w:color="auto"/>
      </w:divBdr>
    </w:div>
    <w:div w:id="906379880">
      <w:bodyDiv w:val="1"/>
      <w:marLeft w:val="0"/>
      <w:marRight w:val="0"/>
      <w:marTop w:val="0"/>
      <w:marBottom w:val="0"/>
      <w:divBdr>
        <w:top w:val="none" w:sz="0" w:space="0" w:color="auto"/>
        <w:left w:val="none" w:sz="0" w:space="0" w:color="auto"/>
        <w:bottom w:val="none" w:sz="0" w:space="0" w:color="auto"/>
        <w:right w:val="none" w:sz="0" w:space="0" w:color="auto"/>
      </w:divBdr>
    </w:div>
    <w:div w:id="1331983249">
      <w:bodyDiv w:val="1"/>
      <w:marLeft w:val="0"/>
      <w:marRight w:val="0"/>
      <w:marTop w:val="0"/>
      <w:marBottom w:val="0"/>
      <w:divBdr>
        <w:top w:val="none" w:sz="0" w:space="0" w:color="auto"/>
        <w:left w:val="none" w:sz="0" w:space="0" w:color="auto"/>
        <w:bottom w:val="none" w:sz="0" w:space="0" w:color="auto"/>
        <w:right w:val="none" w:sz="0" w:space="0" w:color="auto"/>
      </w:divBdr>
    </w:div>
    <w:div w:id="1580015585">
      <w:bodyDiv w:val="1"/>
      <w:marLeft w:val="0"/>
      <w:marRight w:val="0"/>
      <w:marTop w:val="0"/>
      <w:marBottom w:val="0"/>
      <w:divBdr>
        <w:top w:val="none" w:sz="0" w:space="0" w:color="auto"/>
        <w:left w:val="none" w:sz="0" w:space="0" w:color="auto"/>
        <w:bottom w:val="none" w:sz="0" w:space="0" w:color="auto"/>
        <w:right w:val="none" w:sz="0" w:space="0" w:color="auto"/>
      </w:divBdr>
    </w:div>
    <w:div w:id="1685327821">
      <w:bodyDiv w:val="1"/>
      <w:marLeft w:val="0"/>
      <w:marRight w:val="0"/>
      <w:marTop w:val="0"/>
      <w:marBottom w:val="0"/>
      <w:divBdr>
        <w:top w:val="none" w:sz="0" w:space="0" w:color="auto"/>
        <w:left w:val="none" w:sz="0" w:space="0" w:color="auto"/>
        <w:bottom w:val="none" w:sz="0" w:space="0" w:color="auto"/>
        <w:right w:val="none" w:sz="0" w:space="0" w:color="auto"/>
      </w:divBdr>
    </w:div>
    <w:div w:id="18264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FFA3C-2E17-44DC-ACA8-2A035E59A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Pages>
  <Words>622</Words>
  <Characters>3546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221</cp:revision>
  <cp:lastPrinted>2025-02-20T13:30:00Z</cp:lastPrinted>
  <dcterms:created xsi:type="dcterms:W3CDTF">2013-04-17T07:59:00Z</dcterms:created>
  <dcterms:modified xsi:type="dcterms:W3CDTF">2025-02-20T13:31:00Z</dcterms:modified>
</cp:coreProperties>
</file>